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附件1：绿色建材品牌示范企业申请表</w:t>
      </w:r>
    </w:p>
    <w:tbl>
      <w:tblPr>
        <w:tblStyle w:val="3"/>
        <w:tblpPr w:leftFromText="180" w:rightFromText="180" w:vertAnchor="text" w:horzAnchor="page" w:tblpX="1012" w:tblpY="624"/>
        <w:tblOverlap w:val="never"/>
        <w:tblW w:w="10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701"/>
        <w:gridCol w:w="992"/>
        <w:gridCol w:w="2337"/>
        <w:gridCol w:w="850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邮箱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    话</w:t>
            </w: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传真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邮编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负 责 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企业简介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应包括主要产品、商标名称、职工人数、近两年工业生产总值（含实际销售收入、利润总额、纳税额、资产负债率、年末资产总额）及历年来所获荣誉表彰等</w:t>
            </w:r>
          </w:p>
        </w:tc>
        <w:tc>
          <w:tcPr>
            <w:tcW w:w="5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企业环保举措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限800字，包括厂区建设、设施设备、技术等各方面</w:t>
            </w:r>
          </w:p>
        </w:tc>
        <w:tc>
          <w:tcPr>
            <w:tcW w:w="5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社会责任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企业慈善、捐款、捐物等</w:t>
            </w:r>
          </w:p>
        </w:tc>
        <w:tc>
          <w:tcPr>
            <w:tcW w:w="5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品牌经验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营销活动、广告宣传、会议活动、展会推广等</w:t>
            </w:r>
          </w:p>
        </w:tc>
        <w:tc>
          <w:tcPr>
            <w:tcW w:w="5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创新能力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新产品研发、专利、专著及论文发表、科研投入等</w:t>
            </w:r>
          </w:p>
        </w:tc>
        <w:tc>
          <w:tcPr>
            <w:tcW w:w="5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申报单位意见</w:t>
            </w:r>
          </w:p>
        </w:tc>
        <w:tc>
          <w:tcPr>
            <w:tcW w:w="8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pacing w:line="48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负责人：                               公章</w:t>
            </w:r>
          </w:p>
          <w:p>
            <w:pPr>
              <w:adjustRightInd w:val="0"/>
              <w:spacing w:line="48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                  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专家评议组意见</w:t>
            </w:r>
          </w:p>
        </w:tc>
        <w:tc>
          <w:tcPr>
            <w:tcW w:w="8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pacing w:line="48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pacing w:line="48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负责人：                    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资格审查意见</w:t>
            </w:r>
          </w:p>
        </w:tc>
        <w:tc>
          <w:tcPr>
            <w:tcW w:w="8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pacing w:line="48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pacing w:line="48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负责人：                              公章</w:t>
            </w:r>
          </w:p>
          <w:p>
            <w:pPr>
              <w:adjustRightInd w:val="0"/>
              <w:spacing w:line="480" w:lineRule="exact"/>
              <w:ind w:firstLine="4650" w:firstLineChars="155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日期：    年  月   日</w:t>
            </w:r>
          </w:p>
        </w:tc>
      </w:tr>
    </w:tbl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（代协议）</w:t>
      </w:r>
    </w:p>
    <w:p>
      <w:pPr>
        <w:widowControl/>
        <w:adjustRightInd w:val="0"/>
        <w:snapToGrid w:val="0"/>
        <w:spacing w:beforeLines="50" w:after="200" w:line="220" w:lineRule="atLeast"/>
        <w:ind w:right="442"/>
        <w:rPr>
          <w:rFonts w:hint="eastAsia" w:ascii="Tahoma" w:hAnsi="Tahoma" w:eastAsia="微软雅黑"/>
          <w:color w:val="FF0000"/>
          <w:kern w:val="0"/>
          <w:sz w:val="22"/>
        </w:rPr>
      </w:pPr>
      <w:r>
        <w:rPr>
          <w:rFonts w:hint="eastAsia" w:ascii="Tahoma" w:hAnsi="Tahoma" w:eastAsia="微软雅黑"/>
          <w:color w:val="FF0000"/>
          <w:kern w:val="0"/>
          <w:sz w:val="22"/>
        </w:rPr>
        <w:t>注：请如实填写以上</w:t>
      </w:r>
      <w:r>
        <w:rPr>
          <w:rFonts w:hint="eastAsia" w:ascii="Tahoma" w:hAnsi="Tahoma" w:eastAsia="微软雅黑"/>
          <w:b/>
          <w:color w:val="FF0000"/>
          <w:kern w:val="0"/>
          <w:sz w:val="22"/>
        </w:rPr>
        <w:t>全部</w:t>
      </w:r>
      <w:r>
        <w:rPr>
          <w:rFonts w:hint="eastAsia" w:ascii="Tahoma" w:hAnsi="Tahoma" w:eastAsia="微软雅黑"/>
          <w:color w:val="FF0000"/>
          <w:kern w:val="0"/>
          <w:sz w:val="22"/>
        </w:rPr>
        <w:t>信息，填写全部内容后发送至邮箱：</w:t>
      </w:r>
      <w:r>
        <w:rPr>
          <w:rFonts w:hint="eastAsia" w:ascii="Tahoma" w:hAnsi="Tahoma" w:eastAsia="微软雅黑"/>
          <w:color w:val="FF0000"/>
          <w:kern w:val="0"/>
          <w:sz w:val="22"/>
        </w:rPr>
        <w:fldChar w:fldCharType="begin"/>
      </w:r>
      <w:r>
        <w:rPr>
          <w:rFonts w:hint="eastAsia" w:ascii="Tahoma" w:hAnsi="Tahoma" w:eastAsia="微软雅黑"/>
          <w:color w:val="FF0000"/>
          <w:kern w:val="0"/>
          <w:sz w:val="22"/>
        </w:rPr>
        <w:instrText xml:space="preserve"> HYPERLINK "mailto:hnt188@126.com" </w:instrText>
      </w:r>
      <w:r>
        <w:rPr>
          <w:rFonts w:hint="eastAsia" w:ascii="Tahoma" w:hAnsi="Tahoma" w:eastAsia="微软雅黑"/>
          <w:color w:val="FF0000"/>
          <w:kern w:val="0"/>
          <w:sz w:val="22"/>
        </w:rPr>
        <w:fldChar w:fldCharType="separate"/>
      </w:r>
      <w:r>
        <w:rPr>
          <w:rStyle w:val="6"/>
          <w:rFonts w:hint="eastAsia" w:ascii="Tahoma" w:hAnsi="Tahoma" w:eastAsia="微软雅黑"/>
          <w:kern w:val="0"/>
          <w:sz w:val="22"/>
        </w:rPr>
        <w:t>hnt188@126.com</w:t>
      </w:r>
      <w:r>
        <w:rPr>
          <w:rFonts w:hint="eastAsia" w:ascii="Tahoma" w:hAnsi="Tahoma" w:eastAsia="微软雅黑"/>
          <w:color w:val="FF0000"/>
          <w:kern w:val="0"/>
          <w:sz w:val="22"/>
        </w:rPr>
        <w:fldChar w:fldCharType="end"/>
      </w:r>
    </w:p>
    <w:p>
      <w:pPr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附件2：绿色建材品牌示范企业材料清单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1、企业营业执照（复印件）；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2、生产许可证和资质证书（复印件）；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3、质量、环境和职业健康安全管理体系证书（复印件）；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4、安全生产标准化证书（复印件）；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5、绿色生产证明材料（可提供证书复印件、照片、视频等，有则提供）；</w:t>
      </w:r>
    </w:p>
    <w:p>
      <w:pPr>
        <w:pStyle w:val="8"/>
        <w:numPr>
          <w:ilvl w:val="0"/>
          <w:numId w:val="1"/>
        </w:numPr>
        <w:spacing w:line="520" w:lineRule="exact"/>
        <w:ind w:left="0"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环境影响评价报告</w:t>
      </w:r>
    </w:p>
    <w:p>
      <w:pPr>
        <w:pStyle w:val="8"/>
        <w:numPr>
          <w:ilvl w:val="0"/>
          <w:numId w:val="1"/>
        </w:numPr>
        <w:spacing w:line="520" w:lineRule="exact"/>
        <w:ind w:left="0"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“三同时”验收报告及批复</w:t>
      </w:r>
    </w:p>
    <w:p>
      <w:pPr>
        <w:pStyle w:val="8"/>
        <w:numPr>
          <w:ilvl w:val="0"/>
          <w:numId w:val="1"/>
        </w:numPr>
        <w:spacing w:line="520" w:lineRule="exact"/>
        <w:ind w:left="0"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近两年内环境监测报告，包括废水、废气、噪声</w:t>
      </w:r>
    </w:p>
    <w:p>
      <w:pPr>
        <w:pStyle w:val="8"/>
        <w:numPr>
          <w:ilvl w:val="0"/>
          <w:numId w:val="1"/>
        </w:numPr>
        <w:spacing w:line="520" w:lineRule="exact"/>
        <w:ind w:left="0"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碳足迹报告</w:t>
      </w:r>
    </w:p>
    <w:p>
      <w:pPr>
        <w:pStyle w:val="8"/>
        <w:numPr>
          <w:ilvl w:val="0"/>
          <w:numId w:val="1"/>
        </w:numPr>
        <w:spacing w:line="520" w:lineRule="exact"/>
        <w:ind w:left="0"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环境产品声明（EPD）报告</w:t>
      </w:r>
    </w:p>
    <w:p>
      <w:pPr>
        <w:pStyle w:val="8"/>
        <w:numPr>
          <w:ilvl w:val="0"/>
          <w:numId w:val="1"/>
        </w:numPr>
        <w:spacing w:line="520" w:lineRule="exact"/>
        <w:ind w:left="0"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“中国环境标志产品”证书和“绿色建材二、三星级”证书</w:t>
      </w:r>
    </w:p>
    <w:p>
      <w:pPr>
        <w:pStyle w:val="8"/>
        <w:numPr>
          <w:ilvl w:val="0"/>
          <w:numId w:val="1"/>
        </w:numPr>
        <w:spacing w:line="520" w:lineRule="exact"/>
        <w:ind w:left="0"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其他证明材料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申报材料具体要求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1、统一装订成册；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2、备好电子版；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3、材料装订顺序：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①封面；②申报表；③企业营业执照（复印件）；④生产许可证和资质证书（复印件）；⑤质量、环境和职业健康安全管理体系证书（复印件）；⑥安全生产标准化证书（复印件）；⑦绿色生产证明材料（可提供证书复印件、照片、视频等）；⑧“中国环境标志产品”证书和“绿色建材二、三星级”证书（复印件，有则提供）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备注：1-4为必备材料，5为可选材料。请申报企业准备以上材料，纸质材料按照评选办法规定的装订顺序递交，照片、视频等证明材料发至邮箱：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"mailto:hnt188@126.com"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hnt188@126.com</w:t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fldChar w:fldCharType="end"/>
      </w:r>
    </w:p>
    <w:p>
      <w:pPr>
        <w:widowControl/>
        <w:adjustRightInd w:val="0"/>
        <w:snapToGrid w:val="0"/>
        <w:spacing w:beforeLines="50" w:after="200" w:line="220" w:lineRule="atLeast"/>
        <w:ind w:right="442"/>
        <w:rPr>
          <w:rFonts w:hint="eastAsia" w:ascii="Tahoma" w:hAnsi="Tahoma" w:eastAsia="微软雅黑"/>
          <w:b/>
          <w:bCs/>
          <w:color w:val="FF0000"/>
          <w:kern w:val="0"/>
          <w:sz w:val="2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76" w:bottom="1701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01CBA"/>
    <w:multiLevelType w:val="multilevel"/>
    <w:tmpl w:val="79C01CB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C3F"/>
    <w:rsid w:val="00147A12"/>
    <w:rsid w:val="00163BDE"/>
    <w:rsid w:val="001B0510"/>
    <w:rsid w:val="002E0C3F"/>
    <w:rsid w:val="003B1844"/>
    <w:rsid w:val="0054016A"/>
    <w:rsid w:val="00685FE8"/>
    <w:rsid w:val="007C3AA4"/>
    <w:rsid w:val="007E5C0F"/>
    <w:rsid w:val="00856AF3"/>
    <w:rsid w:val="00903AAE"/>
    <w:rsid w:val="00A5163F"/>
    <w:rsid w:val="00AE7611"/>
    <w:rsid w:val="00C54D14"/>
    <w:rsid w:val="00C563EB"/>
    <w:rsid w:val="00C701F5"/>
    <w:rsid w:val="00C91A31"/>
    <w:rsid w:val="00D65B3A"/>
    <w:rsid w:val="00DF2752"/>
    <w:rsid w:val="00F36174"/>
    <w:rsid w:val="00FC0FF3"/>
    <w:rsid w:val="2F2476DF"/>
    <w:rsid w:val="76B73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2018-08-09T01:40:00Z</dcterms:created>
  <dc:creator>lihailiang</dc:creator>
  <cp:lastModifiedBy>Administrator</cp:lastModifiedBy>
  <dcterms:modified xsi:type="dcterms:W3CDTF">2019-09-26T03:09:08Z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