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45" w:rsidRPr="00373F31" w:rsidRDefault="00673845">
      <w:pPr>
        <w:pStyle w:val="PlainText"/>
        <w:jc w:val="center"/>
        <w:rPr>
          <w:rFonts w:eastAsia="方正仿宋_GBK" w:hAnsi="宋体"/>
          <w:color w:val="000000"/>
          <w:sz w:val="32"/>
        </w:rPr>
      </w:pPr>
    </w:p>
    <w:p w:rsidR="00673845" w:rsidRPr="00373F31" w:rsidRDefault="00673845">
      <w:pPr>
        <w:pStyle w:val="PlainText"/>
        <w:jc w:val="center"/>
        <w:rPr>
          <w:rFonts w:eastAsia="方正仿宋_GBK" w:hAnsi="宋体"/>
          <w:color w:val="000000"/>
          <w:sz w:val="32"/>
        </w:rPr>
      </w:pPr>
    </w:p>
    <w:p w:rsidR="00673845" w:rsidRPr="00373F31" w:rsidRDefault="00673845">
      <w:pPr>
        <w:pStyle w:val="PlainText"/>
        <w:jc w:val="center"/>
        <w:rPr>
          <w:rFonts w:eastAsia="方正仿宋_GBK" w:hAnsi="宋体"/>
          <w:color w:val="000000"/>
          <w:sz w:val="32"/>
        </w:rPr>
      </w:pPr>
    </w:p>
    <w:p w:rsidR="00673845" w:rsidRPr="00373F31" w:rsidRDefault="00673845">
      <w:pPr>
        <w:pStyle w:val="PlainText"/>
        <w:jc w:val="center"/>
        <w:rPr>
          <w:rFonts w:eastAsia="方正仿宋_GBK" w:hAnsi="宋体"/>
          <w:color w:val="000000"/>
          <w:sz w:val="32"/>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58240" adj="0" fillcolor="red" strokecolor="red">
            <v:textpath style="font-family:&quot;方正小标宋简体&quot;" trim="t" fitpath="t" string="福建省科学技术协会文件"/>
            <o:lock v:ext="edit" text="f"/>
            <w10:wrap type="square"/>
          </v:shape>
        </w:pict>
      </w:r>
    </w:p>
    <w:p w:rsidR="00673845" w:rsidRPr="00373F31" w:rsidRDefault="00673845">
      <w:pPr>
        <w:pStyle w:val="PlainText"/>
        <w:jc w:val="center"/>
        <w:rPr>
          <w:rFonts w:eastAsia="方正仿宋_GBK" w:hAnsi="宋体"/>
          <w:color w:val="000000"/>
          <w:sz w:val="32"/>
        </w:rPr>
      </w:pPr>
    </w:p>
    <w:tbl>
      <w:tblPr>
        <w:tblpPr w:leftFromText="180" w:rightFromText="180" w:vertAnchor="text" w:horzAnchor="margin" w:tblpY="88"/>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0"/>
      </w:tblGrid>
      <w:tr w:rsidR="00673845" w:rsidRPr="00CC081A">
        <w:trPr>
          <w:trHeight w:val="624"/>
        </w:trPr>
        <w:tc>
          <w:tcPr>
            <w:tcW w:w="9060" w:type="dxa"/>
            <w:tcBorders>
              <w:top w:val="nil"/>
              <w:left w:val="nil"/>
              <w:bottom w:val="single" w:sz="12" w:space="0" w:color="FF0000"/>
              <w:right w:val="nil"/>
            </w:tcBorders>
          </w:tcPr>
          <w:p w:rsidR="00673845" w:rsidRPr="00373F31" w:rsidRDefault="00673845">
            <w:pPr>
              <w:pStyle w:val="PlainText"/>
              <w:spacing w:line="540" w:lineRule="exact"/>
              <w:jc w:val="center"/>
              <w:rPr>
                <w:rFonts w:eastAsia="仿宋_GB2312" w:hAnsi="宋体"/>
                <w:color w:val="000000"/>
                <w:sz w:val="34"/>
                <w:szCs w:val="34"/>
              </w:rPr>
            </w:pPr>
            <w:r w:rsidRPr="00373F31">
              <w:rPr>
                <w:rFonts w:eastAsia="仿宋_GB2312" w:hAnsi="宋体" w:hint="eastAsia"/>
                <w:color w:val="000000"/>
                <w:sz w:val="32"/>
              </w:rPr>
              <w:t>闽科协发〔</w:t>
            </w:r>
            <w:r w:rsidRPr="00373F31">
              <w:rPr>
                <w:rFonts w:eastAsia="仿宋_GB2312" w:hAnsi="宋体"/>
                <w:color w:val="000000"/>
                <w:sz w:val="32"/>
              </w:rPr>
              <w:t>2017</w:t>
            </w:r>
            <w:r w:rsidRPr="00373F31">
              <w:rPr>
                <w:rFonts w:eastAsia="仿宋_GB2312" w:hAnsi="宋体" w:hint="eastAsia"/>
                <w:color w:val="000000"/>
                <w:sz w:val="32"/>
              </w:rPr>
              <w:t>〕</w:t>
            </w:r>
            <w:r>
              <w:rPr>
                <w:rFonts w:eastAsia="仿宋_GB2312" w:hAnsi="宋体"/>
                <w:color w:val="000000"/>
                <w:sz w:val="32"/>
              </w:rPr>
              <w:t>130</w:t>
            </w:r>
            <w:r w:rsidRPr="00373F31">
              <w:rPr>
                <w:rFonts w:eastAsia="仿宋_GB2312" w:hAnsi="宋体" w:hint="eastAsia"/>
                <w:color w:val="000000"/>
                <w:sz w:val="32"/>
              </w:rPr>
              <w:t>号</w:t>
            </w:r>
          </w:p>
        </w:tc>
      </w:tr>
    </w:tbl>
    <w:p w:rsidR="00673845" w:rsidRPr="00373F31" w:rsidRDefault="00673845">
      <w:pPr>
        <w:pStyle w:val="PlainText"/>
        <w:spacing w:line="240" w:lineRule="exact"/>
        <w:jc w:val="center"/>
        <w:rPr>
          <w:rFonts w:eastAsia="方正仿宋_GBK" w:hAnsi="宋体"/>
          <w:color w:val="000000"/>
          <w:sz w:val="32"/>
        </w:rPr>
      </w:pPr>
    </w:p>
    <w:p w:rsidR="00673845" w:rsidRPr="00373F31" w:rsidRDefault="00673845">
      <w:pPr>
        <w:rPr>
          <w:rFonts w:ascii="宋体" w:eastAsia="黑体" w:hAnsi="宋体"/>
          <w:sz w:val="44"/>
          <w:szCs w:val="44"/>
        </w:rPr>
      </w:pPr>
    </w:p>
    <w:p w:rsidR="00673845" w:rsidRPr="00373F31" w:rsidRDefault="00673845" w:rsidP="00373F31">
      <w:pPr>
        <w:spacing w:line="700" w:lineRule="exact"/>
        <w:jc w:val="center"/>
        <w:rPr>
          <w:rFonts w:ascii="宋体" w:eastAsia="方正小标宋简体" w:hAnsi="宋体"/>
          <w:sz w:val="44"/>
          <w:szCs w:val="44"/>
        </w:rPr>
      </w:pPr>
      <w:r w:rsidRPr="00373F31">
        <w:rPr>
          <w:rFonts w:ascii="宋体" w:eastAsia="方正小标宋简体" w:hAnsi="宋体" w:hint="eastAsia"/>
          <w:sz w:val="44"/>
          <w:szCs w:val="44"/>
        </w:rPr>
        <w:t>关于公布</w:t>
      </w:r>
      <w:r w:rsidRPr="00373F31">
        <w:rPr>
          <w:rFonts w:ascii="宋体" w:eastAsia="方正小标宋简体" w:hAnsi="宋体"/>
          <w:sz w:val="44"/>
          <w:szCs w:val="44"/>
        </w:rPr>
        <w:t>2017</w:t>
      </w:r>
      <w:r w:rsidRPr="00373F31">
        <w:rPr>
          <w:rFonts w:ascii="宋体" w:eastAsia="方正小标宋简体" w:hAnsi="宋体" w:hint="eastAsia"/>
          <w:sz w:val="44"/>
          <w:szCs w:val="44"/>
        </w:rPr>
        <w:t>年福建省学会创新驱动服务站入选名单的通知</w:t>
      </w:r>
    </w:p>
    <w:p w:rsidR="00673845" w:rsidRPr="00373F31" w:rsidRDefault="00673845">
      <w:pPr>
        <w:spacing w:line="500" w:lineRule="exact"/>
        <w:rPr>
          <w:rFonts w:ascii="宋体" w:eastAsia="方正小标宋简体" w:hAnsi="宋体"/>
          <w:sz w:val="44"/>
          <w:szCs w:val="44"/>
        </w:rPr>
      </w:pPr>
    </w:p>
    <w:p w:rsidR="00673845" w:rsidRPr="00373F31" w:rsidRDefault="00673845" w:rsidP="00373F31">
      <w:pPr>
        <w:spacing w:line="560" w:lineRule="exact"/>
        <w:rPr>
          <w:rFonts w:ascii="宋体" w:eastAsia="仿宋_GB2312" w:hAnsi="宋体" w:cs="仿宋_GB2312"/>
          <w:sz w:val="32"/>
          <w:szCs w:val="32"/>
        </w:rPr>
      </w:pPr>
      <w:r w:rsidRPr="00373F31">
        <w:rPr>
          <w:rFonts w:ascii="宋体" w:eastAsia="仿宋_GB2312" w:hAnsi="宋体" w:cs="仿宋_GB2312" w:hint="eastAsia"/>
          <w:sz w:val="32"/>
          <w:szCs w:val="32"/>
        </w:rPr>
        <w:t>各设区市科协、各省级学会（协会、研究会）</w:t>
      </w:r>
      <w:r w:rsidRPr="00373F31">
        <w:rPr>
          <w:rFonts w:ascii="宋体" w:eastAsia="仿宋_GB2312" w:hAnsi="宋体" w:cs="仿宋_GB2312"/>
          <w:sz w:val="32"/>
          <w:szCs w:val="32"/>
        </w:rPr>
        <w:t>:</w:t>
      </w:r>
    </w:p>
    <w:p w:rsidR="00673845" w:rsidRPr="00373F31" w:rsidRDefault="00673845" w:rsidP="003D4F24">
      <w:pPr>
        <w:spacing w:line="560" w:lineRule="exact"/>
        <w:ind w:firstLineChars="200" w:firstLine="31680"/>
        <w:rPr>
          <w:rFonts w:ascii="宋体" w:eastAsia="仿宋_GB2312" w:hAnsi="宋体" w:cs="仿宋_GB2312"/>
          <w:sz w:val="32"/>
          <w:szCs w:val="32"/>
        </w:rPr>
      </w:pPr>
      <w:r w:rsidRPr="00373F31">
        <w:rPr>
          <w:rFonts w:ascii="宋体" w:eastAsia="仿宋_GB2312" w:hAnsi="宋体" w:cs="仿宋_GB2312" w:hint="eastAsia"/>
          <w:sz w:val="32"/>
          <w:szCs w:val="32"/>
        </w:rPr>
        <w:t>按照省科协发布《关于开展</w:t>
      </w:r>
      <w:r w:rsidRPr="00373F31">
        <w:rPr>
          <w:rFonts w:ascii="宋体" w:eastAsia="仿宋_GB2312" w:hAnsi="宋体" w:cs="仿宋_GB2312"/>
          <w:sz w:val="32"/>
          <w:szCs w:val="32"/>
        </w:rPr>
        <w:t>2017</w:t>
      </w:r>
      <w:r w:rsidRPr="00373F31">
        <w:rPr>
          <w:rFonts w:ascii="宋体" w:eastAsia="仿宋_GB2312" w:hAnsi="宋体" w:cs="仿宋_GB2312" w:hint="eastAsia"/>
          <w:sz w:val="32"/>
          <w:szCs w:val="32"/>
        </w:rPr>
        <w:t>年福建省学会服务站申报工作的通知》（闽科协发</w:t>
      </w:r>
      <w:r w:rsidRPr="00373F31">
        <w:rPr>
          <w:rFonts w:ascii="宋体" w:eastAsia="仿宋_GB2312" w:hAnsi="宋体" w:cs="仿宋_GB2312"/>
          <w:sz w:val="32"/>
          <w:szCs w:val="32"/>
        </w:rPr>
        <w:t>[2017]96</w:t>
      </w:r>
      <w:r w:rsidRPr="00373F31">
        <w:rPr>
          <w:rFonts w:ascii="宋体" w:eastAsia="仿宋_GB2312" w:hAnsi="宋体" w:cs="仿宋_GB2312" w:hint="eastAsia"/>
          <w:sz w:val="32"/>
          <w:szCs w:val="32"/>
        </w:rPr>
        <w:t>号）要求，省科协在综合各设区市科协、各省级学会（协会、研究会）申报项目情况的基础上，通过专家评审，择优确定</w:t>
      </w:r>
      <w:r w:rsidRPr="00373F31">
        <w:rPr>
          <w:rFonts w:ascii="宋体" w:eastAsia="仿宋_GB2312" w:hAnsi="宋体" w:cs="仿宋_GB2312"/>
          <w:sz w:val="32"/>
          <w:szCs w:val="32"/>
        </w:rPr>
        <w:t>43</w:t>
      </w:r>
      <w:r w:rsidRPr="00373F31">
        <w:rPr>
          <w:rFonts w:ascii="宋体" w:eastAsia="仿宋_GB2312" w:hAnsi="宋体" w:cs="仿宋_GB2312" w:hint="eastAsia"/>
          <w:sz w:val="32"/>
          <w:szCs w:val="32"/>
        </w:rPr>
        <w:t>个学会服务站作为</w:t>
      </w:r>
      <w:r w:rsidRPr="00373F31">
        <w:rPr>
          <w:rFonts w:ascii="宋体" w:eastAsia="仿宋_GB2312" w:hAnsi="宋体" w:cs="仿宋_GB2312"/>
          <w:sz w:val="32"/>
          <w:szCs w:val="32"/>
        </w:rPr>
        <w:t>2017</w:t>
      </w:r>
      <w:r w:rsidRPr="00373F31">
        <w:rPr>
          <w:rFonts w:ascii="宋体" w:eastAsia="仿宋_GB2312" w:hAnsi="宋体" w:cs="仿宋_GB2312" w:hint="eastAsia"/>
          <w:sz w:val="32"/>
          <w:szCs w:val="32"/>
        </w:rPr>
        <w:t>年福建省学会创新驱动服务站入选名单，现予以公布（附件</w:t>
      </w:r>
      <w:r w:rsidRPr="00373F31">
        <w:rPr>
          <w:rFonts w:ascii="宋体" w:eastAsia="仿宋_GB2312" w:hAnsi="宋体" w:cs="仿宋_GB2312"/>
          <w:sz w:val="32"/>
          <w:szCs w:val="32"/>
        </w:rPr>
        <w:t>1</w:t>
      </w:r>
      <w:r w:rsidRPr="00373F31">
        <w:rPr>
          <w:rFonts w:ascii="宋体" w:eastAsia="仿宋_GB2312" w:hAnsi="宋体" w:cs="仿宋_GB2312" w:hint="eastAsia"/>
          <w:sz w:val="32"/>
          <w:szCs w:val="32"/>
        </w:rPr>
        <w:t>、</w:t>
      </w:r>
      <w:r w:rsidRPr="00373F31">
        <w:rPr>
          <w:rFonts w:ascii="宋体" w:eastAsia="仿宋_GB2312" w:hAnsi="宋体" w:cs="仿宋_GB2312"/>
          <w:sz w:val="32"/>
          <w:szCs w:val="32"/>
        </w:rPr>
        <w:t>2</w:t>
      </w:r>
      <w:r w:rsidRPr="00373F31">
        <w:rPr>
          <w:rFonts w:ascii="宋体" w:eastAsia="仿宋_GB2312" w:hAnsi="宋体" w:cs="仿宋_GB2312" w:hint="eastAsia"/>
          <w:sz w:val="32"/>
          <w:szCs w:val="32"/>
        </w:rPr>
        <w:t>）。对全国学会、协会、研究会及国家级科研院所、国家重点实验室、国家工程中心等为支撑单位建设的学会创新驱动服务站给予</w:t>
      </w:r>
      <w:r w:rsidRPr="00373F31">
        <w:rPr>
          <w:rFonts w:ascii="宋体" w:eastAsia="仿宋_GB2312" w:hAnsi="宋体" w:cs="仿宋_GB2312"/>
          <w:sz w:val="32"/>
          <w:szCs w:val="32"/>
        </w:rPr>
        <w:t>10</w:t>
      </w:r>
      <w:r w:rsidRPr="00373F31">
        <w:rPr>
          <w:rFonts w:ascii="宋体" w:eastAsia="仿宋_GB2312" w:hAnsi="宋体" w:cs="仿宋_GB2312" w:hint="eastAsia"/>
          <w:sz w:val="32"/>
          <w:szCs w:val="32"/>
        </w:rPr>
        <w:t>万元一次性补助经费，对省级学会、协会、研究会为支撑单位建设的学会创新驱动服务站给予</w:t>
      </w:r>
      <w:r w:rsidRPr="00373F31">
        <w:rPr>
          <w:rFonts w:ascii="宋体" w:eastAsia="仿宋_GB2312" w:hAnsi="宋体" w:cs="仿宋_GB2312"/>
          <w:sz w:val="32"/>
          <w:szCs w:val="32"/>
        </w:rPr>
        <w:t>5</w:t>
      </w:r>
      <w:r w:rsidRPr="00373F31">
        <w:rPr>
          <w:rFonts w:ascii="宋体" w:eastAsia="仿宋_GB2312" w:hAnsi="宋体" w:cs="仿宋_GB2312" w:hint="eastAsia"/>
          <w:sz w:val="32"/>
          <w:szCs w:val="32"/>
        </w:rPr>
        <w:t>万元一次性补助经费，补助经费主要用于组织专家学者到学会服务站指导的差旅费、交通费、咨询费等。需转移支付的入选名单补助经费已经通过省科协与省财政厅联合发文下达，请非转移支付的入选名单项目单位认真填写福建省科协专项经费使用申请表（附件</w:t>
      </w:r>
      <w:r w:rsidRPr="00373F31">
        <w:rPr>
          <w:rFonts w:ascii="宋体" w:eastAsia="仿宋_GB2312" w:hAnsi="宋体" w:cs="仿宋_GB2312"/>
          <w:sz w:val="32"/>
          <w:szCs w:val="32"/>
        </w:rPr>
        <w:t>3</w:t>
      </w:r>
      <w:r w:rsidRPr="00373F31">
        <w:rPr>
          <w:rFonts w:ascii="宋体" w:eastAsia="仿宋_GB2312" w:hAnsi="宋体" w:cs="仿宋_GB2312" w:hint="eastAsia"/>
          <w:sz w:val="32"/>
          <w:szCs w:val="32"/>
        </w:rPr>
        <w:t>），于</w:t>
      </w:r>
      <w:r w:rsidRPr="00373F31">
        <w:rPr>
          <w:rFonts w:ascii="宋体" w:eastAsia="仿宋_GB2312" w:hAnsi="宋体" w:cs="仿宋_GB2312"/>
          <w:sz w:val="32"/>
          <w:szCs w:val="32"/>
        </w:rPr>
        <w:t>11</w:t>
      </w:r>
      <w:r w:rsidRPr="00373F31">
        <w:rPr>
          <w:rFonts w:ascii="宋体" w:eastAsia="仿宋_GB2312" w:hAnsi="宋体" w:cs="仿宋_GB2312" w:hint="eastAsia"/>
          <w:sz w:val="32"/>
          <w:szCs w:val="32"/>
        </w:rPr>
        <w:t>月</w:t>
      </w:r>
      <w:r w:rsidRPr="00373F31">
        <w:rPr>
          <w:rFonts w:ascii="宋体" w:eastAsia="仿宋_GB2312" w:hAnsi="宋体" w:cs="仿宋_GB2312"/>
          <w:sz w:val="32"/>
          <w:szCs w:val="32"/>
        </w:rPr>
        <w:t>3</w:t>
      </w:r>
      <w:r w:rsidRPr="00373F31">
        <w:rPr>
          <w:rFonts w:ascii="宋体" w:eastAsia="仿宋_GB2312" w:hAnsi="宋体" w:cs="仿宋_GB2312" w:hint="eastAsia"/>
          <w:sz w:val="32"/>
          <w:szCs w:val="32"/>
        </w:rPr>
        <w:t>日前将申请表和发票报送至省科协学会学术部。在实施过程中，各入选项目单位应该严格按照《关于印发福建省创新驱动助力工程专项资金管理办法（试行）的通知》（</w:t>
      </w:r>
      <w:r w:rsidRPr="00373F31">
        <w:rPr>
          <w:rFonts w:ascii="宋体" w:eastAsia="仿宋_GB2312" w:hAnsi="宋体" w:hint="eastAsia"/>
          <w:kern w:val="0"/>
          <w:sz w:val="32"/>
        </w:rPr>
        <w:t>闽财教〔</w:t>
      </w:r>
      <w:r w:rsidRPr="00373F31">
        <w:rPr>
          <w:rFonts w:ascii="宋体" w:eastAsia="仿宋_GB2312" w:hAnsi="宋体"/>
          <w:kern w:val="0"/>
          <w:sz w:val="32"/>
        </w:rPr>
        <w:t>2017</w:t>
      </w:r>
      <w:r w:rsidRPr="00373F31">
        <w:rPr>
          <w:rFonts w:ascii="宋体" w:eastAsia="仿宋_GB2312" w:hAnsi="宋体" w:hint="eastAsia"/>
          <w:kern w:val="0"/>
          <w:sz w:val="32"/>
        </w:rPr>
        <w:t>〕</w:t>
      </w:r>
      <w:r w:rsidRPr="00373F31">
        <w:rPr>
          <w:rFonts w:ascii="宋体" w:eastAsia="仿宋_GB2312" w:hAnsi="宋体"/>
          <w:kern w:val="0"/>
          <w:sz w:val="32"/>
        </w:rPr>
        <w:t>37</w:t>
      </w:r>
      <w:r w:rsidRPr="00373F31">
        <w:rPr>
          <w:rFonts w:ascii="宋体" w:eastAsia="仿宋_GB2312" w:hAnsi="宋体" w:hint="eastAsia"/>
          <w:kern w:val="0"/>
          <w:sz w:val="32"/>
        </w:rPr>
        <w:t>号</w:t>
      </w:r>
      <w:r w:rsidRPr="00373F31">
        <w:rPr>
          <w:rFonts w:ascii="宋体" w:eastAsia="仿宋_GB2312" w:hAnsi="宋体" w:cs="仿宋_GB2312" w:hint="eastAsia"/>
          <w:sz w:val="32"/>
          <w:szCs w:val="32"/>
        </w:rPr>
        <w:t>）的规定，专款专用，提升资金使用效率和工作实效，配合科协、财政做好支出绩效实时监控。</w:t>
      </w:r>
    </w:p>
    <w:p w:rsidR="00673845" w:rsidRPr="00373F31" w:rsidRDefault="00673845" w:rsidP="003D4F24">
      <w:pPr>
        <w:spacing w:line="560" w:lineRule="exact"/>
        <w:ind w:firstLineChars="200" w:firstLine="31680"/>
        <w:rPr>
          <w:rFonts w:ascii="宋体" w:eastAsia="仿宋_GB2312" w:hAnsi="宋体" w:cs="仿宋_GB2312"/>
          <w:sz w:val="32"/>
          <w:szCs w:val="32"/>
        </w:rPr>
      </w:pPr>
      <w:r w:rsidRPr="00373F31">
        <w:rPr>
          <w:rFonts w:ascii="宋体" w:eastAsia="仿宋_GB2312" w:hAnsi="宋体" w:cs="仿宋_GB2312" w:hint="eastAsia"/>
          <w:sz w:val="32"/>
          <w:szCs w:val="32"/>
        </w:rPr>
        <w:t>联系人：纪港华</w:t>
      </w:r>
      <w:r w:rsidRPr="00373F31">
        <w:rPr>
          <w:rFonts w:ascii="宋体" w:eastAsia="仿宋_GB2312" w:hAnsi="宋体" w:cs="仿宋_GB2312"/>
          <w:sz w:val="32"/>
          <w:szCs w:val="32"/>
        </w:rPr>
        <w:t xml:space="preserve">  </w:t>
      </w:r>
      <w:r w:rsidRPr="00373F31">
        <w:rPr>
          <w:rFonts w:ascii="宋体" w:eastAsia="仿宋_GB2312" w:hAnsi="宋体" w:cs="仿宋_GB2312" w:hint="eastAsia"/>
          <w:sz w:val="32"/>
          <w:szCs w:val="32"/>
        </w:rPr>
        <w:t>联系电话：</w:t>
      </w:r>
      <w:r w:rsidRPr="00373F31">
        <w:rPr>
          <w:rFonts w:ascii="宋体" w:eastAsia="仿宋_GB2312" w:hAnsi="宋体" w:cs="仿宋_GB2312"/>
          <w:sz w:val="32"/>
          <w:szCs w:val="32"/>
        </w:rPr>
        <w:t>0591-83399525</w:t>
      </w:r>
    </w:p>
    <w:p w:rsidR="00673845" w:rsidRPr="00373F31" w:rsidRDefault="00673845" w:rsidP="003D4F24">
      <w:pPr>
        <w:spacing w:line="560" w:lineRule="exact"/>
        <w:ind w:firstLineChars="200" w:firstLine="31680"/>
        <w:rPr>
          <w:rFonts w:ascii="宋体" w:eastAsia="仿宋_GB2312" w:hAnsi="宋体" w:cs="仿宋_GB2312"/>
          <w:sz w:val="32"/>
          <w:szCs w:val="32"/>
        </w:rPr>
      </w:pPr>
    </w:p>
    <w:p w:rsidR="00673845" w:rsidRPr="00373F31" w:rsidRDefault="00673845" w:rsidP="00373F31">
      <w:pPr>
        <w:spacing w:line="560" w:lineRule="exact"/>
        <w:ind w:firstLine="240"/>
        <w:rPr>
          <w:rFonts w:ascii="宋体" w:eastAsia="仿宋_GB2312" w:hAnsi="宋体" w:cs="仿宋_GB2312"/>
          <w:sz w:val="32"/>
          <w:szCs w:val="32"/>
        </w:rPr>
      </w:pPr>
      <w:r w:rsidRPr="00373F31">
        <w:rPr>
          <w:rFonts w:ascii="宋体" w:eastAsia="仿宋_GB2312" w:hAnsi="宋体" w:cs="仿宋_GB2312"/>
          <w:sz w:val="32"/>
          <w:szCs w:val="32"/>
        </w:rPr>
        <w:t xml:space="preserve">  </w:t>
      </w:r>
      <w:r w:rsidRPr="00373F31">
        <w:rPr>
          <w:rFonts w:ascii="宋体" w:eastAsia="仿宋_GB2312" w:hAnsi="宋体" w:cs="仿宋_GB2312" w:hint="eastAsia"/>
          <w:sz w:val="32"/>
          <w:szCs w:val="32"/>
        </w:rPr>
        <w:t>附件：</w:t>
      </w:r>
      <w:r w:rsidRPr="00373F31">
        <w:rPr>
          <w:rFonts w:ascii="宋体" w:eastAsia="仿宋_GB2312" w:hAnsi="宋体" w:cs="仿宋_GB2312"/>
          <w:sz w:val="32"/>
          <w:szCs w:val="32"/>
        </w:rPr>
        <w:t>1.</w:t>
      </w:r>
      <w:r w:rsidRPr="00373F31">
        <w:rPr>
          <w:rFonts w:ascii="宋体" w:eastAsia="仿宋_GB2312" w:hAnsi="宋体" w:cs="仿宋_GB2312" w:hint="eastAsia"/>
          <w:sz w:val="32"/>
          <w:szCs w:val="32"/>
        </w:rPr>
        <w:t>全国学会等为支撑单位的</w:t>
      </w:r>
      <w:r w:rsidRPr="00373F31">
        <w:rPr>
          <w:rFonts w:ascii="宋体" w:eastAsia="仿宋_GB2312" w:hAnsi="宋体" w:cs="仿宋_GB2312"/>
          <w:sz w:val="32"/>
          <w:szCs w:val="32"/>
        </w:rPr>
        <w:t>2017</w:t>
      </w:r>
      <w:r w:rsidRPr="00373F31">
        <w:rPr>
          <w:rFonts w:ascii="宋体" w:eastAsia="仿宋_GB2312" w:hAnsi="宋体" w:cs="仿宋_GB2312" w:hint="eastAsia"/>
          <w:sz w:val="32"/>
          <w:szCs w:val="32"/>
        </w:rPr>
        <w:t>年福建省学会创新</w:t>
      </w:r>
    </w:p>
    <w:p w:rsidR="00673845" w:rsidRPr="00373F31" w:rsidRDefault="00673845" w:rsidP="00373F31">
      <w:pPr>
        <w:spacing w:line="560" w:lineRule="exact"/>
        <w:ind w:firstLine="240"/>
        <w:rPr>
          <w:rFonts w:ascii="宋体" w:eastAsia="仿宋_GB2312" w:hAnsi="宋体" w:cs="仿宋_GB2312"/>
          <w:sz w:val="32"/>
          <w:szCs w:val="32"/>
        </w:rPr>
      </w:pPr>
      <w:r w:rsidRPr="00373F31">
        <w:rPr>
          <w:rFonts w:ascii="宋体" w:eastAsia="仿宋_GB2312" w:hAnsi="宋体" w:cs="仿宋_GB2312" w:hint="eastAsia"/>
          <w:sz w:val="32"/>
          <w:szCs w:val="32"/>
        </w:rPr>
        <w:t xml:space="preserve">　　　　　驱动服务站入选名单</w:t>
      </w:r>
    </w:p>
    <w:p w:rsidR="00673845" w:rsidRPr="00373F31" w:rsidRDefault="00673845" w:rsidP="00373F31">
      <w:pPr>
        <w:spacing w:line="560" w:lineRule="exact"/>
        <w:ind w:firstLine="240"/>
        <w:rPr>
          <w:rFonts w:ascii="宋体" w:eastAsia="仿宋_GB2312" w:hAnsi="宋体" w:cs="仿宋_GB2312"/>
          <w:sz w:val="32"/>
          <w:szCs w:val="32"/>
        </w:rPr>
      </w:pPr>
      <w:r w:rsidRPr="00373F31">
        <w:rPr>
          <w:rFonts w:ascii="宋体" w:eastAsia="仿宋_GB2312" w:hAnsi="宋体" w:cs="仿宋_GB2312" w:hint="eastAsia"/>
          <w:sz w:val="32"/>
          <w:szCs w:val="32"/>
        </w:rPr>
        <w:t xml:space="preserve">　　　　</w:t>
      </w:r>
      <w:r w:rsidRPr="00373F31">
        <w:rPr>
          <w:rFonts w:ascii="宋体" w:eastAsia="仿宋_GB2312" w:hAnsi="宋体" w:cs="仿宋_GB2312"/>
          <w:sz w:val="32"/>
          <w:szCs w:val="32"/>
        </w:rPr>
        <w:t>2.</w:t>
      </w:r>
      <w:r w:rsidRPr="00373F31">
        <w:rPr>
          <w:rFonts w:ascii="宋体" w:eastAsia="仿宋_GB2312" w:hAnsi="宋体" w:cs="仿宋_GB2312" w:hint="eastAsia"/>
          <w:sz w:val="32"/>
          <w:szCs w:val="32"/>
        </w:rPr>
        <w:t>省级学会为支撑单位的</w:t>
      </w:r>
      <w:r w:rsidRPr="00373F31">
        <w:rPr>
          <w:rFonts w:ascii="宋体" w:eastAsia="仿宋_GB2312" w:hAnsi="宋体" w:cs="仿宋_GB2312"/>
          <w:sz w:val="32"/>
          <w:szCs w:val="32"/>
        </w:rPr>
        <w:t>2017</w:t>
      </w:r>
      <w:r w:rsidRPr="00373F31">
        <w:rPr>
          <w:rFonts w:ascii="宋体" w:eastAsia="仿宋_GB2312" w:hAnsi="宋体" w:cs="仿宋_GB2312" w:hint="eastAsia"/>
          <w:sz w:val="32"/>
          <w:szCs w:val="32"/>
        </w:rPr>
        <w:t>年福建省学会创新驱</w:t>
      </w:r>
    </w:p>
    <w:p w:rsidR="00673845" w:rsidRPr="00373F31" w:rsidRDefault="00673845" w:rsidP="00373F31">
      <w:pPr>
        <w:spacing w:line="560" w:lineRule="exact"/>
        <w:ind w:firstLine="240"/>
        <w:rPr>
          <w:rFonts w:ascii="宋体" w:eastAsia="仿宋_GB2312" w:hAnsi="宋体" w:cs="仿宋_GB2312"/>
          <w:sz w:val="32"/>
          <w:szCs w:val="32"/>
        </w:rPr>
      </w:pPr>
      <w:r w:rsidRPr="00373F31">
        <w:rPr>
          <w:rFonts w:ascii="宋体" w:eastAsia="仿宋_GB2312" w:hAnsi="宋体" w:cs="仿宋_GB2312" w:hint="eastAsia"/>
          <w:sz w:val="32"/>
          <w:szCs w:val="32"/>
        </w:rPr>
        <w:t xml:space="preserve">　　　　　动服务站入选名单</w:t>
      </w:r>
    </w:p>
    <w:p w:rsidR="00673845" w:rsidRPr="00373F31" w:rsidRDefault="00673845" w:rsidP="00373F31">
      <w:pPr>
        <w:spacing w:line="560" w:lineRule="exact"/>
        <w:ind w:firstLine="240"/>
        <w:rPr>
          <w:rFonts w:ascii="宋体" w:eastAsia="仿宋_GB2312" w:hAnsi="宋体" w:cs="仿宋_GB2312"/>
          <w:sz w:val="32"/>
          <w:szCs w:val="32"/>
        </w:rPr>
      </w:pPr>
      <w:r w:rsidRPr="00373F31">
        <w:rPr>
          <w:rFonts w:ascii="宋体" w:eastAsia="仿宋_GB2312" w:hAnsi="宋体" w:cs="仿宋_GB2312"/>
          <w:sz w:val="32"/>
          <w:szCs w:val="32"/>
        </w:rPr>
        <w:t xml:space="preserve">        3.</w:t>
      </w:r>
      <w:r w:rsidRPr="00373F31">
        <w:rPr>
          <w:rFonts w:ascii="宋体" w:eastAsia="仿宋_GB2312" w:hAnsi="宋体" w:cs="仿宋_GB2312" w:hint="eastAsia"/>
          <w:sz w:val="32"/>
          <w:szCs w:val="32"/>
        </w:rPr>
        <w:t>福建省科协专项经费使用申请表</w:t>
      </w:r>
    </w:p>
    <w:p w:rsidR="00673845" w:rsidRDefault="00673845" w:rsidP="003D4F24">
      <w:pPr>
        <w:widowControl/>
        <w:spacing w:line="560" w:lineRule="exact"/>
        <w:ind w:leftChars="100" w:left="31680" w:rightChars="50" w:right="31680" w:firstLineChars="200" w:firstLine="31680"/>
        <w:rPr>
          <w:rFonts w:ascii="宋体" w:eastAsia="仿宋_GB2312" w:hAnsi="宋体" w:cs="仿宋_GB2312"/>
          <w:color w:val="000000"/>
          <w:kern w:val="0"/>
          <w:sz w:val="32"/>
          <w:szCs w:val="32"/>
        </w:rPr>
      </w:pPr>
      <w:bookmarkStart w:id="0" w:name="_GoBack"/>
      <w:bookmarkEnd w:id="0"/>
    </w:p>
    <w:p w:rsidR="00673845" w:rsidRPr="00373F31" w:rsidRDefault="00673845" w:rsidP="003D4F24">
      <w:pPr>
        <w:widowControl/>
        <w:spacing w:line="560" w:lineRule="exact"/>
        <w:ind w:leftChars="100" w:left="31680" w:rightChars="50" w:right="31680" w:firstLineChars="200" w:firstLine="31680"/>
        <w:rPr>
          <w:rFonts w:ascii="宋体" w:eastAsia="仿宋_GB2312" w:hAnsi="宋体" w:cs="仿宋_GB2312"/>
          <w:color w:val="000000"/>
          <w:kern w:val="0"/>
          <w:sz w:val="32"/>
          <w:szCs w:val="32"/>
        </w:rPr>
      </w:pPr>
    </w:p>
    <w:p w:rsidR="00673845" w:rsidRPr="00373F31" w:rsidRDefault="00673845" w:rsidP="003D4F24">
      <w:pPr>
        <w:widowControl/>
        <w:spacing w:line="560" w:lineRule="exact"/>
        <w:ind w:rightChars="50" w:right="31680" w:firstLineChars="1600" w:firstLine="31680"/>
        <w:rPr>
          <w:rFonts w:ascii="宋体" w:eastAsia="仿宋_GB2312" w:hAnsi="宋体" w:cs="仿宋_GB2312"/>
          <w:color w:val="000000"/>
          <w:kern w:val="0"/>
          <w:sz w:val="32"/>
          <w:szCs w:val="32"/>
        </w:rPr>
      </w:pPr>
      <w:r>
        <w:rPr>
          <w:rFonts w:ascii="宋体" w:eastAsia="仿宋_GB2312" w:hAnsi="宋体" w:cs="仿宋_GB2312"/>
          <w:color w:val="000000"/>
          <w:kern w:val="0"/>
          <w:sz w:val="32"/>
          <w:szCs w:val="32"/>
        </w:rPr>
        <w:t xml:space="preserve"> </w:t>
      </w:r>
      <w:r w:rsidRPr="00373F31">
        <w:rPr>
          <w:rFonts w:ascii="宋体" w:eastAsia="仿宋_GB2312" w:hAnsi="宋体" w:cs="仿宋_GB2312" w:hint="eastAsia"/>
          <w:color w:val="000000"/>
          <w:kern w:val="0"/>
          <w:sz w:val="32"/>
          <w:szCs w:val="32"/>
        </w:rPr>
        <w:t>福建省科学技术协会</w:t>
      </w:r>
    </w:p>
    <w:p w:rsidR="00673845" w:rsidRPr="00373F31" w:rsidRDefault="00673845" w:rsidP="003D4F24">
      <w:pPr>
        <w:widowControl/>
        <w:spacing w:line="560" w:lineRule="exact"/>
        <w:ind w:rightChars="50" w:right="31680" w:firstLineChars="1700" w:firstLine="31680"/>
        <w:rPr>
          <w:rFonts w:ascii="宋体" w:eastAsia="仿宋_GB2312" w:hAnsi="宋体" w:cs="仿宋_GB2312"/>
          <w:color w:val="000000"/>
          <w:kern w:val="0"/>
          <w:sz w:val="32"/>
          <w:szCs w:val="32"/>
        </w:rPr>
      </w:pPr>
      <w:r w:rsidRPr="00373F31">
        <w:rPr>
          <w:rFonts w:ascii="宋体" w:eastAsia="仿宋_GB2312" w:hAnsi="宋体" w:cs="仿宋_GB2312"/>
          <w:color w:val="000000"/>
          <w:kern w:val="0"/>
          <w:sz w:val="32"/>
          <w:szCs w:val="32"/>
        </w:rPr>
        <w:t>2017</w:t>
      </w:r>
      <w:r w:rsidRPr="00373F31">
        <w:rPr>
          <w:rFonts w:ascii="宋体" w:eastAsia="仿宋_GB2312" w:hAnsi="宋体" w:cs="仿宋_GB2312" w:hint="eastAsia"/>
          <w:color w:val="000000"/>
          <w:kern w:val="0"/>
          <w:sz w:val="32"/>
          <w:szCs w:val="32"/>
        </w:rPr>
        <w:t>年</w:t>
      </w:r>
      <w:r w:rsidRPr="00373F31">
        <w:rPr>
          <w:rFonts w:ascii="宋体" w:eastAsia="仿宋_GB2312" w:hAnsi="宋体" w:cs="仿宋_GB2312"/>
          <w:color w:val="000000"/>
          <w:kern w:val="0"/>
          <w:sz w:val="32"/>
          <w:szCs w:val="32"/>
        </w:rPr>
        <w:t>10</w:t>
      </w:r>
      <w:r w:rsidRPr="00373F31">
        <w:rPr>
          <w:rFonts w:ascii="宋体" w:eastAsia="仿宋_GB2312" w:hAnsi="宋体" w:cs="仿宋_GB2312" w:hint="eastAsia"/>
          <w:color w:val="000000"/>
          <w:kern w:val="0"/>
          <w:sz w:val="32"/>
          <w:szCs w:val="32"/>
        </w:rPr>
        <w:t>月</w:t>
      </w:r>
      <w:r w:rsidRPr="00373F31">
        <w:rPr>
          <w:rFonts w:ascii="宋体" w:eastAsia="仿宋_GB2312" w:hAnsi="宋体" w:cs="仿宋_GB2312"/>
          <w:color w:val="000000"/>
          <w:kern w:val="0"/>
          <w:sz w:val="32"/>
          <w:szCs w:val="32"/>
        </w:rPr>
        <w:t>31</w:t>
      </w:r>
      <w:r w:rsidRPr="00373F31">
        <w:rPr>
          <w:rFonts w:ascii="宋体" w:eastAsia="仿宋_GB2312" w:hAnsi="宋体" w:cs="仿宋_GB2312" w:hint="eastAsia"/>
          <w:color w:val="000000"/>
          <w:kern w:val="0"/>
          <w:sz w:val="32"/>
          <w:szCs w:val="32"/>
        </w:rPr>
        <w:t>日</w:t>
      </w:r>
    </w:p>
    <w:p w:rsidR="00673845" w:rsidRDefault="00673845" w:rsidP="003D4F24">
      <w:pPr>
        <w:widowControl/>
        <w:spacing w:line="620" w:lineRule="exact"/>
        <w:ind w:rightChars="50" w:right="31680" w:firstLineChars="1700" w:firstLine="31680"/>
        <w:rPr>
          <w:rFonts w:ascii="宋体" w:eastAsia="仿宋_GB2312" w:hAnsi="宋体" w:cs="宋体"/>
          <w:color w:val="000000"/>
          <w:kern w:val="0"/>
          <w:sz w:val="32"/>
          <w:szCs w:val="32"/>
        </w:rPr>
      </w:pPr>
    </w:p>
    <w:p w:rsidR="00673845" w:rsidRPr="00373F31" w:rsidRDefault="00673845" w:rsidP="003D4F24">
      <w:pPr>
        <w:widowControl/>
        <w:spacing w:line="240" w:lineRule="exact"/>
        <w:ind w:rightChars="50" w:right="31680" w:firstLineChars="1700" w:firstLine="31680"/>
        <w:rPr>
          <w:rFonts w:ascii="宋体" w:eastAsia="仿宋_GB2312" w:hAnsi="宋体" w:cs="宋体"/>
          <w:color w:val="000000"/>
          <w:kern w:val="0"/>
          <w:sz w:val="32"/>
          <w:szCs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9"/>
      </w:tblGrid>
      <w:tr w:rsidR="00673845" w:rsidRPr="00CC081A">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673845" w:rsidRPr="00CC081A" w:rsidRDefault="00673845">
            <w:pPr>
              <w:spacing w:line="540" w:lineRule="exact"/>
              <w:rPr>
                <w:rFonts w:ascii="宋体" w:eastAsia="仿宋_GB2312" w:hAnsi="宋体"/>
                <w:sz w:val="28"/>
                <w:szCs w:val="28"/>
              </w:rPr>
            </w:pPr>
            <w:r w:rsidRPr="00CC081A">
              <w:rPr>
                <w:rFonts w:ascii="宋体" w:eastAsia="仿宋_GB2312" w:hAnsi="宋体" w:hint="eastAsia"/>
                <w:sz w:val="28"/>
                <w:szCs w:val="28"/>
              </w:rPr>
              <w:t>福建省科学技术协会办公室</w:t>
            </w:r>
            <w:r w:rsidRPr="00CC081A">
              <w:rPr>
                <w:rFonts w:ascii="宋体" w:eastAsia="仿宋_GB2312" w:hAnsi="宋体"/>
                <w:sz w:val="28"/>
                <w:szCs w:val="28"/>
              </w:rPr>
              <w:t xml:space="preserve">             </w:t>
            </w:r>
            <w:r w:rsidRPr="00CC081A">
              <w:rPr>
                <w:rFonts w:ascii="宋体" w:eastAsia="仿宋_GB2312" w:hAnsi="宋体" w:hint="eastAsia"/>
                <w:sz w:val="28"/>
                <w:szCs w:val="28"/>
              </w:rPr>
              <w:t xml:space="preserve">　</w:t>
            </w:r>
            <w:r w:rsidRPr="00CC081A">
              <w:rPr>
                <w:rFonts w:ascii="宋体" w:eastAsia="仿宋_GB2312" w:hAnsi="宋体"/>
                <w:sz w:val="28"/>
                <w:szCs w:val="28"/>
              </w:rPr>
              <w:t xml:space="preserve">  2017</w:t>
            </w:r>
            <w:r w:rsidRPr="00CC081A">
              <w:rPr>
                <w:rFonts w:ascii="宋体" w:eastAsia="仿宋_GB2312" w:hAnsi="宋体" w:hint="eastAsia"/>
                <w:sz w:val="28"/>
                <w:szCs w:val="28"/>
              </w:rPr>
              <w:t>年</w:t>
            </w:r>
            <w:r w:rsidRPr="00CC081A">
              <w:rPr>
                <w:rFonts w:ascii="宋体" w:eastAsia="仿宋_GB2312" w:hAnsi="宋体"/>
                <w:sz w:val="28"/>
                <w:szCs w:val="28"/>
              </w:rPr>
              <w:t>10</w:t>
            </w:r>
            <w:r w:rsidRPr="00CC081A">
              <w:rPr>
                <w:rFonts w:ascii="宋体" w:eastAsia="仿宋_GB2312" w:hAnsi="宋体" w:hint="eastAsia"/>
                <w:sz w:val="28"/>
                <w:szCs w:val="28"/>
              </w:rPr>
              <w:t>月</w:t>
            </w:r>
            <w:r w:rsidRPr="00CC081A">
              <w:rPr>
                <w:rFonts w:ascii="宋体" w:eastAsia="仿宋_GB2312" w:hAnsi="宋体"/>
                <w:sz w:val="28"/>
                <w:szCs w:val="28"/>
              </w:rPr>
              <w:t>31</w:t>
            </w:r>
            <w:r w:rsidRPr="00CC081A">
              <w:rPr>
                <w:rFonts w:ascii="宋体" w:eastAsia="仿宋_GB2312" w:hAnsi="宋体" w:hint="eastAsia"/>
                <w:sz w:val="28"/>
                <w:szCs w:val="28"/>
              </w:rPr>
              <w:t>日印发</w:t>
            </w:r>
          </w:p>
        </w:tc>
      </w:tr>
    </w:tbl>
    <w:p w:rsidR="00673845" w:rsidRPr="00373F31" w:rsidRDefault="00673845">
      <w:pPr>
        <w:spacing w:line="600" w:lineRule="exact"/>
        <w:rPr>
          <w:rFonts w:ascii="宋体" w:eastAsia="仿宋_GB2312" w:hAnsi="宋体" w:cs="宋体"/>
          <w:kern w:val="0"/>
          <w:sz w:val="32"/>
          <w:szCs w:val="30"/>
        </w:rPr>
        <w:sectPr w:rsidR="00673845" w:rsidRPr="00373F31">
          <w:headerReference w:type="default" r:id="rId6"/>
          <w:footerReference w:type="even" r:id="rId7"/>
          <w:footerReference w:type="default" r:id="rId8"/>
          <w:pgSz w:w="11906" w:h="16838"/>
          <w:pgMar w:top="1588" w:right="1531" w:bottom="1588" w:left="1701" w:header="851" w:footer="992" w:gutter="0"/>
          <w:pgNumType w:fmt="numberInDash"/>
          <w:cols w:space="425"/>
          <w:titlePg/>
          <w:docGrid w:type="lines" w:linePitch="312"/>
        </w:sectPr>
      </w:pPr>
    </w:p>
    <w:p w:rsidR="00673845" w:rsidRPr="006B6AB0" w:rsidRDefault="00673845">
      <w:pPr>
        <w:rPr>
          <w:rFonts w:ascii="黑体" w:eastAsia="黑体" w:hAnsi="黑体" w:cs="仿宋_GB2312"/>
          <w:sz w:val="32"/>
          <w:szCs w:val="32"/>
        </w:rPr>
      </w:pPr>
      <w:r w:rsidRPr="006B6AB0">
        <w:rPr>
          <w:rFonts w:ascii="黑体" w:eastAsia="黑体" w:hAnsi="黑体" w:cs="仿宋_GB2312" w:hint="eastAsia"/>
          <w:sz w:val="32"/>
          <w:szCs w:val="32"/>
        </w:rPr>
        <w:t>附件</w:t>
      </w:r>
      <w:r w:rsidRPr="006B6AB0">
        <w:rPr>
          <w:rFonts w:ascii="黑体" w:eastAsia="黑体" w:hAnsi="黑体" w:cs="仿宋_GB2312"/>
          <w:sz w:val="32"/>
          <w:szCs w:val="32"/>
        </w:rPr>
        <w:t>1</w:t>
      </w:r>
    </w:p>
    <w:p w:rsidR="00673845" w:rsidRDefault="00673845">
      <w:pPr>
        <w:spacing w:line="560" w:lineRule="exact"/>
        <w:jc w:val="center"/>
        <w:rPr>
          <w:rFonts w:ascii="宋体" w:eastAsia="方正小标宋简体" w:hAnsi="宋体"/>
          <w:color w:val="000000"/>
          <w:sz w:val="36"/>
          <w:szCs w:val="36"/>
        </w:rPr>
      </w:pPr>
      <w:r>
        <w:rPr>
          <w:rFonts w:ascii="宋体" w:eastAsia="方正小标宋简体" w:hAnsi="宋体" w:hint="eastAsia"/>
          <w:color w:val="000000"/>
          <w:sz w:val="36"/>
          <w:szCs w:val="36"/>
        </w:rPr>
        <w:t>全国学会等为支撑单位的</w:t>
      </w:r>
    </w:p>
    <w:p w:rsidR="00673845" w:rsidRDefault="00673845">
      <w:pPr>
        <w:spacing w:line="560" w:lineRule="exact"/>
        <w:jc w:val="center"/>
        <w:rPr>
          <w:rFonts w:ascii="宋体" w:eastAsia="黑体" w:hAnsi="宋体" w:cs="黑体"/>
          <w:sz w:val="36"/>
          <w:szCs w:val="36"/>
        </w:rPr>
      </w:pPr>
      <w:r>
        <w:rPr>
          <w:rFonts w:ascii="宋体" w:eastAsia="方正小标宋简体" w:hAnsi="宋体"/>
          <w:color w:val="000000"/>
          <w:sz w:val="36"/>
          <w:szCs w:val="36"/>
        </w:rPr>
        <w:t>2017</w:t>
      </w:r>
      <w:r>
        <w:rPr>
          <w:rFonts w:ascii="宋体" w:eastAsia="方正小标宋简体" w:hAnsi="宋体" w:hint="eastAsia"/>
          <w:color w:val="000000"/>
          <w:sz w:val="36"/>
          <w:szCs w:val="36"/>
        </w:rPr>
        <w:t>年福建省学会创新驱动服务站入选名单</w:t>
      </w:r>
    </w:p>
    <w:tbl>
      <w:tblPr>
        <w:tblW w:w="0" w:type="auto"/>
        <w:tblLayout w:type="fixed"/>
        <w:tblCellMar>
          <w:top w:w="15" w:type="dxa"/>
          <w:left w:w="15" w:type="dxa"/>
          <w:bottom w:w="15" w:type="dxa"/>
          <w:right w:w="15" w:type="dxa"/>
        </w:tblCellMar>
        <w:tblLook w:val="0000"/>
      </w:tblPr>
      <w:tblGrid>
        <w:gridCol w:w="442"/>
        <w:gridCol w:w="3143"/>
        <w:gridCol w:w="1812"/>
        <w:gridCol w:w="4232"/>
      </w:tblGrid>
      <w:tr w:rsidR="00673845" w:rsidRPr="00CC081A">
        <w:trPr>
          <w:trHeight w:hRule="exact" w:val="612"/>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b/>
                <w:color w:val="000000"/>
                <w:kern w:val="0"/>
                <w:sz w:val="24"/>
              </w:rPr>
            </w:pPr>
            <w:r>
              <w:rPr>
                <w:rFonts w:ascii="宋体" w:eastAsia="仿宋_GB2312" w:hAnsi="宋体" w:cs="仿宋_GB2312" w:hint="eastAsia"/>
                <w:b/>
                <w:color w:val="000000"/>
                <w:kern w:val="0"/>
                <w:sz w:val="24"/>
              </w:rPr>
              <w:t>序号</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b/>
                <w:color w:val="000000"/>
                <w:sz w:val="24"/>
              </w:rPr>
            </w:pPr>
            <w:r>
              <w:rPr>
                <w:rFonts w:ascii="宋体" w:eastAsia="仿宋_GB2312" w:hAnsi="宋体" w:cs="仿宋_GB2312" w:hint="eastAsia"/>
                <w:b/>
                <w:color w:val="000000"/>
                <w:sz w:val="24"/>
              </w:rPr>
              <w:t>平台名称</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jc w:val="center"/>
              <w:textAlignment w:val="center"/>
            </w:pPr>
            <w:r>
              <w:rPr>
                <w:rFonts w:ascii="宋体" w:eastAsia="仿宋_GB2312" w:hAnsi="宋体" w:cs="仿宋_GB2312" w:hint="eastAsia"/>
                <w:b/>
                <w:color w:val="000000"/>
                <w:sz w:val="24"/>
              </w:rPr>
              <w:t>支撑单位</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jc w:val="center"/>
              <w:textAlignment w:val="center"/>
            </w:pPr>
            <w:r>
              <w:rPr>
                <w:rFonts w:ascii="宋体" w:eastAsia="仿宋_GB2312" w:hAnsi="宋体" w:cs="仿宋_GB2312" w:hint="eastAsia"/>
                <w:b/>
                <w:color w:val="000000"/>
                <w:sz w:val="24"/>
              </w:rPr>
              <w:t>对接单位</w:t>
            </w:r>
          </w:p>
        </w:tc>
      </w:tr>
      <w:tr w:rsidR="00673845" w:rsidRPr="00CC081A">
        <w:trPr>
          <w:trHeight w:hRule="exact" w:val="1633"/>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sz w:val="24"/>
              </w:rPr>
            </w:pPr>
            <w:r>
              <w:rPr>
                <w:rFonts w:ascii="宋体" w:eastAsia="仿宋_GB2312" w:hAnsi="宋体" w:cs="仿宋_GB2312"/>
                <w:kern w:val="0"/>
                <w:sz w:val="24"/>
              </w:rPr>
              <w:t>1</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中国电子学会</w:t>
            </w:r>
            <w:r>
              <w:rPr>
                <w:rFonts w:ascii="宋体" w:eastAsia="仿宋_GB2312" w:hAnsi="宋体" w:cs="仿宋_GB2312"/>
                <w:color w:val="000000"/>
                <w:kern w:val="0"/>
                <w:sz w:val="24"/>
              </w:rPr>
              <w:t>-</w:t>
            </w:r>
            <w:r>
              <w:rPr>
                <w:rFonts w:ascii="宋体" w:eastAsia="仿宋_GB2312" w:hAnsi="宋体" w:cs="仿宋_GB2312" w:hint="eastAsia"/>
                <w:color w:val="000000"/>
                <w:kern w:val="0"/>
                <w:sz w:val="24"/>
              </w:rPr>
              <w:t>福建省科协协同创新共同体</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中国电子学会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省院士专家交流协会（牵头）、省计算机学会、省自动化学会、省人工智能学会、省通信学会、省电子学会、省互通网协会、省信息协会、省系统工程学会、省机器人科教协会等</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sz w:val="24"/>
              </w:rPr>
            </w:pPr>
            <w:r>
              <w:rPr>
                <w:rFonts w:ascii="宋体" w:eastAsia="仿宋_GB2312" w:hAnsi="宋体" w:cs="仿宋_GB2312"/>
                <w:kern w:val="0"/>
                <w:sz w:val="24"/>
              </w:rPr>
              <w:t>2</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中国制冷学会服务站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中国制冷学会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省制冷学会、</w:t>
            </w:r>
          </w:p>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福建雪人股份有限公司</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460" w:lineRule="exact"/>
              <w:jc w:val="center"/>
              <w:textAlignment w:val="center"/>
              <w:rPr>
                <w:rFonts w:ascii="宋体" w:eastAsia="仿宋_GB2312" w:hAnsi="宋体" w:cs="仿宋_GB2312"/>
                <w:sz w:val="24"/>
              </w:rPr>
            </w:pPr>
            <w:r>
              <w:rPr>
                <w:rFonts w:ascii="宋体" w:eastAsia="仿宋_GB2312" w:hAnsi="宋体" w:cs="仿宋_GB2312"/>
                <w:kern w:val="0"/>
                <w:sz w:val="24"/>
              </w:rPr>
              <w:t>3</w:t>
            </w:r>
          </w:p>
        </w:tc>
        <w:tc>
          <w:tcPr>
            <w:tcW w:w="3143"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中国林学会服务站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中国林学会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省家具学会、</w:t>
            </w:r>
          </w:p>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福建华名华居家居股份有限公司</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460" w:lineRule="exact"/>
              <w:jc w:val="center"/>
              <w:textAlignment w:val="center"/>
              <w:rPr>
                <w:rFonts w:ascii="宋体" w:eastAsia="仿宋_GB2312" w:hAnsi="宋体" w:cs="仿宋_GB2312"/>
                <w:sz w:val="24"/>
              </w:rPr>
            </w:pPr>
            <w:r>
              <w:rPr>
                <w:rFonts w:ascii="宋体" w:eastAsia="仿宋_GB2312" w:hAnsi="宋体" w:cs="仿宋_GB2312"/>
                <w:kern w:val="0"/>
                <w:sz w:val="24"/>
              </w:rPr>
              <w:t>4</w:t>
            </w:r>
          </w:p>
        </w:tc>
        <w:tc>
          <w:tcPr>
            <w:tcW w:w="3143"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中国林学会服务站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中国林学会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省家具学会、</w:t>
            </w:r>
          </w:p>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厦门喜盈门家具制品有限公司</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sz w:val="24"/>
              </w:rPr>
            </w:pPr>
            <w:r>
              <w:rPr>
                <w:rFonts w:ascii="宋体" w:eastAsia="仿宋_GB2312" w:hAnsi="宋体" w:cs="仿宋_GB2312"/>
                <w:kern w:val="0"/>
                <w:sz w:val="24"/>
              </w:rPr>
              <w:t>5</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中国食品科学技术学会服务站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中国食品科学技术学会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省食品科学技术学会、</w:t>
            </w:r>
          </w:p>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福州大学食品科学技术研究所</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sz w:val="24"/>
              </w:rPr>
            </w:pPr>
            <w:r>
              <w:rPr>
                <w:rFonts w:ascii="宋体" w:eastAsia="仿宋_GB2312" w:hAnsi="宋体" w:cs="仿宋_GB2312"/>
                <w:kern w:val="0"/>
                <w:sz w:val="24"/>
              </w:rPr>
              <w:t>6</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中国茶叶学会服务站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中国茶叶学会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省农学会、</w:t>
            </w:r>
          </w:p>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福建省新坦洋集团股份有限公司</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sz w:val="24"/>
              </w:rPr>
            </w:pPr>
            <w:r>
              <w:rPr>
                <w:rFonts w:ascii="宋体" w:eastAsia="仿宋_GB2312" w:hAnsi="宋体" w:cs="仿宋_GB2312"/>
                <w:kern w:val="0"/>
                <w:sz w:val="24"/>
              </w:rPr>
              <w:t>7</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中国茶叶学会服务站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中国茶叶学会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kern w:val="0"/>
                <w:sz w:val="24"/>
              </w:rPr>
              <w:t>省农学会、</w:t>
            </w:r>
          </w:p>
          <w:p w:rsidR="00673845" w:rsidRPr="00CC081A" w:rsidRDefault="00673845">
            <w:pPr>
              <w:widowControl/>
              <w:spacing w:line="300" w:lineRule="exact"/>
              <w:jc w:val="left"/>
              <w:textAlignment w:val="center"/>
            </w:pPr>
            <w:r>
              <w:rPr>
                <w:rFonts w:ascii="宋体" w:eastAsia="仿宋_GB2312" w:hAnsi="宋体" w:cs="仿宋_GB2312" w:hint="eastAsia"/>
                <w:kern w:val="0"/>
                <w:sz w:val="24"/>
              </w:rPr>
              <w:t>福建春伦茶业集团有限公司</w:t>
            </w:r>
          </w:p>
        </w:tc>
      </w:tr>
      <w:tr w:rsidR="00673845" w:rsidRPr="00CC081A">
        <w:trPr>
          <w:trHeight w:hRule="exact" w:val="2152"/>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8</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武夷山大型菌物资源调查创新联盟</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食药用菌教育部工程研究中心</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省食用菌学会、</w:t>
            </w:r>
          </w:p>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省农科院食用菌研究所、</w:t>
            </w:r>
            <w:r>
              <w:rPr>
                <w:rFonts w:ascii="宋体" w:eastAsia="仿宋_GB2312" w:hAnsi="宋体" w:cs="仿宋_GB2312"/>
                <w:color w:val="000000"/>
                <w:kern w:val="0"/>
                <w:sz w:val="24"/>
              </w:rPr>
              <w:br/>
            </w:r>
            <w:r>
              <w:rPr>
                <w:rFonts w:ascii="宋体" w:eastAsia="仿宋_GB2312" w:hAnsi="宋体" w:cs="仿宋_GB2312" w:hint="eastAsia"/>
                <w:color w:val="000000"/>
                <w:kern w:val="0"/>
                <w:sz w:val="24"/>
              </w:rPr>
              <w:t>省武夷山生物研究所、</w:t>
            </w:r>
            <w:r>
              <w:rPr>
                <w:rFonts w:ascii="宋体" w:eastAsia="仿宋_GB2312" w:hAnsi="宋体" w:cs="仿宋_GB2312"/>
                <w:color w:val="000000"/>
                <w:kern w:val="0"/>
                <w:sz w:val="24"/>
              </w:rPr>
              <w:br/>
            </w:r>
            <w:r>
              <w:rPr>
                <w:rFonts w:ascii="宋体" w:eastAsia="仿宋_GB2312" w:hAnsi="宋体" w:cs="仿宋_GB2312" w:hint="eastAsia"/>
                <w:color w:val="000000"/>
                <w:kern w:val="0"/>
                <w:sz w:val="24"/>
              </w:rPr>
              <w:t>福建武夷山国家级自然保护区管理局、</w:t>
            </w:r>
            <w:r>
              <w:rPr>
                <w:rFonts w:ascii="宋体" w:eastAsia="仿宋_GB2312" w:hAnsi="宋体" w:cs="仿宋_GB2312"/>
                <w:color w:val="000000"/>
                <w:kern w:val="0"/>
                <w:sz w:val="24"/>
              </w:rPr>
              <w:br/>
            </w:r>
            <w:r>
              <w:rPr>
                <w:rFonts w:ascii="宋体" w:eastAsia="仿宋_GB2312" w:hAnsi="宋体" w:cs="仿宋_GB2312" w:hint="eastAsia"/>
                <w:color w:val="000000"/>
                <w:kern w:val="0"/>
                <w:sz w:val="24"/>
              </w:rPr>
              <w:t>吉林农大食药用菌教育部工程研究中心、</w:t>
            </w:r>
            <w:r>
              <w:rPr>
                <w:rFonts w:ascii="宋体" w:eastAsia="仿宋_GB2312" w:hAnsi="宋体" w:cs="仿宋_GB2312"/>
                <w:color w:val="000000"/>
                <w:kern w:val="0"/>
                <w:sz w:val="24"/>
              </w:rPr>
              <w:br/>
            </w:r>
            <w:r>
              <w:rPr>
                <w:rFonts w:ascii="宋体" w:eastAsia="仿宋_GB2312" w:hAnsi="宋体" w:cs="仿宋_GB2312" w:hint="eastAsia"/>
                <w:color w:val="000000"/>
                <w:kern w:val="0"/>
                <w:sz w:val="24"/>
              </w:rPr>
              <w:t>武夷学院生态与资源工程学院</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bCs/>
                <w:color w:val="000000"/>
                <w:kern w:val="0"/>
                <w:sz w:val="24"/>
              </w:rPr>
            </w:pPr>
            <w:r>
              <w:rPr>
                <w:rFonts w:ascii="宋体" w:eastAsia="仿宋_GB2312" w:hAnsi="宋体" w:cs="仿宋_GB2312"/>
                <w:bCs/>
                <w:color w:val="000000"/>
                <w:kern w:val="0"/>
                <w:sz w:val="24"/>
              </w:rPr>
              <w:t>9</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中国菌物学会服务站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中国菌物学会食用菌专业委员会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省食用菌学会、</w:t>
            </w:r>
          </w:p>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福建神农菇业有限公司</w:t>
            </w:r>
          </w:p>
        </w:tc>
      </w:tr>
      <w:tr w:rsidR="00673845" w:rsidRPr="00CC081A" w:rsidTr="00D71D00">
        <w:trPr>
          <w:trHeight w:hRule="exact" w:val="851"/>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10</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中国生物工程学会服务站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中国生物工程学会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农博士（福建）生物技术有限公司</w:t>
            </w:r>
          </w:p>
        </w:tc>
      </w:tr>
      <w:tr w:rsidR="00673845" w:rsidRPr="00CC081A">
        <w:trPr>
          <w:trHeight w:hRule="exact" w:val="1007"/>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hint="eastAsia"/>
                <w:b/>
                <w:color w:val="000000"/>
                <w:kern w:val="0"/>
                <w:sz w:val="24"/>
              </w:rPr>
              <w:t>序号</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hint="eastAsia"/>
                <w:b/>
                <w:color w:val="000000"/>
                <w:sz w:val="24"/>
              </w:rPr>
              <w:t>平台名称</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hint="eastAsia"/>
                <w:b/>
                <w:color w:val="000000"/>
                <w:sz w:val="24"/>
              </w:rPr>
              <w:t>支撑单位</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hint="eastAsia"/>
                <w:b/>
                <w:color w:val="000000"/>
                <w:sz w:val="24"/>
              </w:rPr>
              <w:t>对接单位</w:t>
            </w:r>
          </w:p>
        </w:tc>
      </w:tr>
      <w:tr w:rsidR="00673845" w:rsidRPr="00CC081A">
        <w:trPr>
          <w:trHeight w:hRule="exact" w:val="907"/>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11</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中国纺织工程学会服务站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中国纺织工程学会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石狮市中纺学服装及配饰产业研究院</w:t>
            </w:r>
          </w:p>
        </w:tc>
      </w:tr>
      <w:tr w:rsidR="00673845" w:rsidRPr="00CC081A">
        <w:trPr>
          <w:trHeight w:hRule="exact" w:val="1067"/>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Pr="003D4F24" w:rsidRDefault="00673845">
            <w:pPr>
              <w:widowControl/>
              <w:spacing w:line="460" w:lineRule="exact"/>
              <w:jc w:val="center"/>
              <w:textAlignment w:val="center"/>
              <w:rPr>
                <w:rFonts w:ascii="宋体" w:eastAsia="仿宋_GB2312" w:hAnsi="宋体" w:cs="仿宋_GB2312"/>
                <w:color w:val="000000"/>
                <w:kern w:val="0"/>
                <w:sz w:val="24"/>
                <w:highlight w:val="red"/>
              </w:rPr>
            </w:pPr>
            <w:r w:rsidRPr="003D4F24">
              <w:rPr>
                <w:rFonts w:ascii="宋体" w:eastAsia="仿宋_GB2312" w:hAnsi="宋体" w:cs="仿宋_GB2312"/>
                <w:color w:val="000000"/>
                <w:kern w:val="0"/>
                <w:sz w:val="24"/>
                <w:highlight w:val="red"/>
              </w:rPr>
              <w:t>12</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Pr="003D4F24" w:rsidRDefault="00673845">
            <w:pPr>
              <w:widowControl/>
              <w:spacing w:line="300" w:lineRule="exact"/>
              <w:jc w:val="left"/>
              <w:textAlignment w:val="center"/>
              <w:rPr>
                <w:rFonts w:ascii="宋体" w:eastAsia="仿宋_GB2312" w:hAnsi="宋体" w:cs="仿宋_GB2312"/>
                <w:b/>
                <w:color w:val="000000"/>
                <w:sz w:val="24"/>
                <w:highlight w:val="red"/>
              </w:rPr>
            </w:pPr>
            <w:r w:rsidRPr="003D4F24">
              <w:rPr>
                <w:rFonts w:ascii="宋体" w:eastAsia="仿宋_GB2312" w:hAnsi="宋体" w:cs="仿宋_GB2312" w:hint="eastAsia"/>
                <w:color w:val="000000"/>
                <w:kern w:val="0"/>
                <w:sz w:val="24"/>
                <w:highlight w:val="red"/>
              </w:rPr>
              <w:t>中国建筑学会学会服务站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3D4F24" w:rsidRDefault="00673845">
            <w:pPr>
              <w:widowControl/>
              <w:spacing w:line="300" w:lineRule="exact"/>
              <w:jc w:val="left"/>
              <w:textAlignment w:val="center"/>
              <w:rPr>
                <w:highlight w:val="red"/>
              </w:rPr>
            </w:pPr>
            <w:r w:rsidRPr="003D4F24">
              <w:rPr>
                <w:rFonts w:ascii="宋体" w:eastAsia="仿宋_GB2312" w:hAnsi="宋体" w:cs="仿宋_GB2312" w:hint="eastAsia"/>
                <w:color w:val="000000"/>
                <w:kern w:val="0"/>
                <w:sz w:val="24"/>
                <w:highlight w:val="red"/>
              </w:rPr>
              <w:t>中国建筑学会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3D4F24" w:rsidRDefault="00673845">
            <w:pPr>
              <w:widowControl/>
              <w:spacing w:line="300" w:lineRule="exact"/>
              <w:jc w:val="left"/>
              <w:textAlignment w:val="center"/>
              <w:rPr>
                <w:highlight w:val="red"/>
              </w:rPr>
            </w:pPr>
            <w:r w:rsidRPr="003D4F24">
              <w:rPr>
                <w:rFonts w:ascii="宋体" w:eastAsia="仿宋_GB2312" w:hAnsi="宋体" w:cs="仿宋_GB2312" w:hint="eastAsia"/>
                <w:color w:val="000000"/>
                <w:kern w:val="0"/>
                <w:sz w:val="24"/>
                <w:highlight w:val="red"/>
              </w:rPr>
              <w:t>泉州市土木建筑学会</w:t>
            </w:r>
          </w:p>
        </w:tc>
      </w:tr>
      <w:tr w:rsidR="00673845" w:rsidRPr="00CC081A">
        <w:trPr>
          <w:trHeight w:hRule="exact" w:val="1449"/>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t>13</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中国人工智能学会学会服务站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中国人工智能学会神经网络与计算智能专业委员会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省系统工程学会、</w:t>
            </w:r>
          </w:p>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泉州市中仿宏业信息科技有限公司</w:t>
            </w:r>
          </w:p>
        </w:tc>
      </w:tr>
      <w:tr w:rsidR="00673845" w:rsidRPr="00CC081A">
        <w:trPr>
          <w:trHeight w:hRule="exact" w:val="1262"/>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t>14</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中国老科学技术工作者协会服务站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中国老科学技术工作者协会农业分会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延平区花卉协会</w:t>
            </w:r>
          </w:p>
        </w:tc>
      </w:tr>
      <w:tr w:rsidR="00673845" w:rsidRPr="00CC081A">
        <w:trPr>
          <w:trHeight w:hRule="exact" w:val="1262"/>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t>15</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中国植物营养与肥料学会服务站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中国植物营养与肥料学会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龙岩市永定区农村专业技术协会、</w:t>
            </w:r>
            <w:r>
              <w:rPr>
                <w:rFonts w:ascii="宋体" w:eastAsia="仿宋_GB2312" w:hAnsi="宋体" w:cs="仿宋_GB2312"/>
                <w:color w:val="000000"/>
                <w:kern w:val="0"/>
                <w:sz w:val="24"/>
              </w:rPr>
              <w:br/>
            </w:r>
            <w:r>
              <w:rPr>
                <w:rFonts w:ascii="宋体" w:eastAsia="仿宋_GB2312" w:hAnsi="宋体" w:cs="仿宋_GB2312" w:hint="eastAsia"/>
                <w:color w:val="000000"/>
                <w:kern w:val="0"/>
                <w:sz w:val="24"/>
              </w:rPr>
              <w:t>福建省初溪生态农业发展有限公司</w:t>
            </w:r>
          </w:p>
        </w:tc>
      </w:tr>
      <w:tr w:rsidR="00673845" w:rsidRPr="00CC081A">
        <w:trPr>
          <w:trHeight w:hRule="exact" w:val="1262"/>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t>16</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中国科学院海洋研究所国家海洋腐蚀防护工程研究中心宏贯路桥防腐联合体</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中国科学院海洋研究所国家海洋腐蚀防护工程研究中心</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福建宏贯路桥防腐科技股份有限公司</w:t>
            </w:r>
          </w:p>
        </w:tc>
      </w:tr>
      <w:tr w:rsidR="00673845" w:rsidRPr="00CC081A">
        <w:trPr>
          <w:trHeight w:hRule="exact" w:val="1262"/>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460" w:lineRule="exact"/>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t>17</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中国农学会服务站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中国农学会葡萄分会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福安市葡萄协会</w:t>
            </w:r>
          </w:p>
        </w:tc>
      </w:tr>
      <w:tr w:rsidR="00673845" w:rsidRPr="00CC081A">
        <w:trPr>
          <w:trHeight w:hRule="exact" w:val="817"/>
        </w:trPr>
        <w:tc>
          <w:tcPr>
            <w:tcW w:w="442"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b/>
                <w:color w:val="000000"/>
                <w:kern w:val="0"/>
                <w:sz w:val="24"/>
              </w:rPr>
            </w:pPr>
            <w:r>
              <w:rPr>
                <w:rFonts w:ascii="宋体" w:eastAsia="仿宋_GB2312" w:hAnsi="宋体" w:cs="仿宋_GB2312"/>
                <w:bCs/>
                <w:color w:val="000000"/>
                <w:kern w:val="0"/>
                <w:sz w:val="24"/>
              </w:rPr>
              <w:t>18</w:t>
            </w:r>
          </w:p>
        </w:tc>
        <w:tc>
          <w:tcPr>
            <w:tcW w:w="3143"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b/>
                <w:color w:val="000000"/>
                <w:sz w:val="24"/>
              </w:rPr>
            </w:pPr>
            <w:r>
              <w:rPr>
                <w:rFonts w:ascii="宋体" w:eastAsia="仿宋_GB2312" w:hAnsi="宋体" w:cs="仿宋_GB2312" w:hint="eastAsia"/>
                <w:color w:val="000000"/>
                <w:kern w:val="0"/>
                <w:sz w:val="24"/>
              </w:rPr>
              <w:t>中国水产学会务站</w:t>
            </w:r>
          </w:p>
        </w:tc>
        <w:tc>
          <w:tcPr>
            <w:tcW w:w="181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中国水产学会</w:t>
            </w:r>
          </w:p>
        </w:tc>
        <w:tc>
          <w:tcPr>
            <w:tcW w:w="4232" w:type="dxa"/>
            <w:tcBorders>
              <w:top w:val="single" w:sz="4" w:space="0" w:color="000000"/>
              <w:left w:val="single" w:sz="4" w:space="0" w:color="000000"/>
              <w:bottom w:val="single" w:sz="4" w:space="0" w:color="000000"/>
              <w:right w:val="single" w:sz="4" w:space="0" w:color="auto"/>
            </w:tcBorders>
            <w:vAlign w:val="center"/>
          </w:tcPr>
          <w:p w:rsidR="00673845" w:rsidRPr="00CC081A" w:rsidRDefault="00673845">
            <w:pPr>
              <w:widowControl/>
              <w:spacing w:line="300" w:lineRule="exact"/>
              <w:jc w:val="left"/>
              <w:textAlignment w:val="center"/>
            </w:pPr>
            <w:r>
              <w:rPr>
                <w:rFonts w:ascii="宋体" w:eastAsia="仿宋_GB2312" w:hAnsi="宋体" w:cs="仿宋_GB2312" w:hint="eastAsia"/>
                <w:color w:val="000000"/>
                <w:kern w:val="0"/>
                <w:sz w:val="24"/>
              </w:rPr>
              <w:t>蕉城区人民政府</w:t>
            </w:r>
          </w:p>
        </w:tc>
      </w:tr>
    </w:tbl>
    <w:p w:rsidR="00673845" w:rsidRDefault="00673845">
      <w:pPr>
        <w:spacing w:line="460" w:lineRule="exact"/>
      </w:pPr>
    </w:p>
    <w:p w:rsidR="00673845" w:rsidRDefault="00673845">
      <w:pPr>
        <w:widowControl/>
        <w:jc w:val="left"/>
        <w:rPr>
          <w:rFonts w:ascii="宋体" w:eastAsia="方正小标宋简体" w:hAnsi="宋体" w:cs="方正小标宋简体"/>
          <w:sz w:val="44"/>
          <w:szCs w:val="44"/>
        </w:rPr>
      </w:pPr>
      <w:r>
        <w:rPr>
          <w:rFonts w:ascii="宋体" w:eastAsia="方正小标宋简体" w:hAnsi="宋体" w:cs="方正小标宋简体"/>
          <w:sz w:val="44"/>
          <w:szCs w:val="44"/>
        </w:rPr>
        <w:br w:type="page"/>
      </w:r>
    </w:p>
    <w:p w:rsidR="00673845" w:rsidRPr="00D71D00" w:rsidRDefault="00673845">
      <w:pPr>
        <w:rPr>
          <w:rFonts w:ascii="黑体" w:eastAsia="黑体" w:hAnsi="黑体"/>
          <w:color w:val="000000"/>
          <w:sz w:val="36"/>
          <w:szCs w:val="36"/>
        </w:rPr>
      </w:pPr>
      <w:r w:rsidRPr="00D71D00">
        <w:rPr>
          <w:rFonts w:ascii="黑体" w:eastAsia="黑体" w:hAnsi="黑体" w:cs="仿宋_GB2312" w:hint="eastAsia"/>
          <w:sz w:val="32"/>
          <w:szCs w:val="32"/>
        </w:rPr>
        <w:t>附件</w:t>
      </w:r>
      <w:r w:rsidRPr="00D71D00">
        <w:rPr>
          <w:rFonts w:ascii="黑体" w:eastAsia="黑体" w:hAnsi="黑体" w:cs="仿宋_GB2312"/>
          <w:sz w:val="32"/>
          <w:szCs w:val="32"/>
        </w:rPr>
        <w:t>2</w:t>
      </w:r>
    </w:p>
    <w:p w:rsidR="00673845" w:rsidRDefault="00673845">
      <w:pPr>
        <w:spacing w:line="440" w:lineRule="exact"/>
        <w:jc w:val="center"/>
        <w:rPr>
          <w:rFonts w:ascii="宋体" w:eastAsia="方正小标宋简体" w:hAnsi="宋体"/>
          <w:color w:val="000000"/>
          <w:sz w:val="36"/>
          <w:szCs w:val="36"/>
        </w:rPr>
      </w:pPr>
      <w:r>
        <w:rPr>
          <w:rFonts w:ascii="宋体" w:eastAsia="方正小标宋简体" w:hAnsi="宋体" w:hint="eastAsia"/>
          <w:color w:val="000000"/>
          <w:sz w:val="36"/>
          <w:szCs w:val="36"/>
        </w:rPr>
        <w:t>省级学会为支撑单位的</w:t>
      </w:r>
    </w:p>
    <w:p w:rsidR="00673845" w:rsidRDefault="00673845">
      <w:pPr>
        <w:spacing w:line="440" w:lineRule="exact"/>
        <w:jc w:val="center"/>
        <w:rPr>
          <w:rFonts w:ascii="宋体" w:eastAsia="黑体" w:hAnsi="宋体" w:cs="黑体"/>
          <w:sz w:val="32"/>
          <w:szCs w:val="32"/>
        </w:rPr>
      </w:pPr>
      <w:r>
        <w:rPr>
          <w:rFonts w:ascii="宋体" w:eastAsia="方正小标宋简体" w:hAnsi="宋体"/>
          <w:color w:val="000000"/>
          <w:sz w:val="36"/>
          <w:szCs w:val="36"/>
        </w:rPr>
        <w:t>2017</w:t>
      </w:r>
      <w:r>
        <w:rPr>
          <w:rFonts w:ascii="宋体" w:eastAsia="方正小标宋简体" w:hAnsi="宋体" w:hint="eastAsia"/>
          <w:color w:val="000000"/>
          <w:sz w:val="36"/>
          <w:szCs w:val="36"/>
        </w:rPr>
        <w:t>年福建省学会创新驱动服务站入选</w:t>
      </w:r>
      <w:r>
        <w:rPr>
          <w:rFonts w:ascii="宋体" w:eastAsia="方正小标宋简体" w:hAnsi="宋体" w:cs="方正小标宋简体" w:hint="eastAsia"/>
          <w:color w:val="000000"/>
          <w:kern w:val="0"/>
          <w:sz w:val="36"/>
          <w:szCs w:val="36"/>
        </w:rPr>
        <w:t>名单</w:t>
      </w:r>
      <w:r>
        <w:rPr>
          <w:rFonts w:ascii="宋体" w:eastAsia="方正小标宋简体" w:hAnsi="宋体" w:cs="方正小标宋简体"/>
          <w:color w:val="000000"/>
          <w:kern w:val="0"/>
          <w:sz w:val="36"/>
          <w:szCs w:val="36"/>
        </w:rPr>
        <w:br/>
      </w:r>
    </w:p>
    <w:tbl>
      <w:tblPr>
        <w:tblW w:w="0" w:type="auto"/>
        <w:jc w:val="center"/>
        <w:tblLayout w:type="fixed"/>
        <w:tblCellMar>
          <w:top w:w="15" w:type="dxa"/>
          <w:left w:w="15" w:type="dxa"/>
          <w:bottom w:w="15" w:type="dxa"/>
          <w:right w:w="15" w:type="dxa"/>
        </w:tblCellMar>
        <w:tblLook w:val="0000"/>
      </w:tblPr>
      <w:tblGrid>
        <w:gridCol w:w="336"/>
        <w:gridCol w:w="1550"/>
        <w:gridCol w:w="2416"/>
        <w:gridCol w:w="4788"/>
      </w:tblGrid>
      <w:tr w:rsidR="00673845" w:rsidRPr="00CC081A" w:rsidTr="00CC1117">
        <w:trPr>
          <w:trHeight w:val="560"/>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b/>
                <w:color w:val="000000"/>
                <w:sz w:val="24"/>
              </w:rPr>
            </w:pPr>
            <w:r>
              <w:rPr>
                <w:rFonts w:ascii="宋体" w:eastAsia="仿宋_GB2312" w:hAnsi="宋体" w:cs="仿宋_GB2312" w:hint="eastAsia"/>
                <w:b/>
                <w:color w:val="000000"/>
                <w:kern w:val="0"/>
                <w:sz w:val="24"/>
              </w:rPr>
              <w:t>序号</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b/>
                <w:color w:val="000000"/>
                <w:sz w:val="24"/>
              </w:rPr>
            </w:pPr>
            <w:r>
              <w:rPr>
                <w:rFonts w:ascii="宋体" w:eastAsia="仿宋_GB2312" w:hAnsi="宋体" w:cs="仿宋_GB2312" w:hint="eastAsia"/>
                <w:b/>
                <w:color w:val="000000"/>
                <w:sz w:val="24"/>
              </w:rPr>
              <w:t>平台名称</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pPr>
            <w:r>
              <w:rPr>
                <w:rFonts w:ascii="宋体" w:eastAsia="仿宋_GB2312" w:hAnsi="宋体" w:cs="仿宋_GB2312" w:hint="eastAsia"/>
                <w:b/>
                <w:color w:val="000000"/>
                <w:sz w:val="24"/>
              </w:rPr>
              <w:t>支撑单位</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pPr>
            <w:r>
              <w:rPr>
                <w:rFonts w:ascii="宋体" w:eastAsia="仿宋_GB2312" w:hAnsi="宋体" w:cs="仿宋_GB2312" w:hint="eastAsia"/>
                <w:b/>
                <w:color w:val="000000"/>
                <w:sz w:val="24"/>
              </w:rPr>
              <w:t>对接单位</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省力学学会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福建荣耀健身器材有限公司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2</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省制冷学会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澳蓝（福建）实业有限公司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3</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省水力和清洁能源发电工程学会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福建华电电力工程公司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4</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省造船工程学会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厦门船舶重工股份有限公司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省电子学会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福建星网锐捷通讯股份有限公司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6</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省工艺美术学会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福建省慧通工艺品有限公司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7</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省高速公路学会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福建省高速公路信息科技有限公司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8</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省高速公路学会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福建省高速技术咨询有限公司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t>9</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省高速公路学会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福建省高速公路养护工程有限公司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10</w:t>
            </w:r>
          </w:p>
        </w:tc>
        <w:tc>
          <w:tcPr>
            <w:tcW w:w="1550"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省农学会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福建第五季农业科技开发有限公司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11</w:t>
            </w:r>
          </w:p>
        </w:tc>
        <w:tc>
          <w:tcPr>
            <w:tcW w:w="1550"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省农学会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尤溪久泰现代农业发展有限公司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12</w:t>
            </w:r>
          </w:p>
        </w:tc>
        <w:tc>
          <w:tcPr>
            <w:tcW w:w="1550"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省农学会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龙岩市新罗区红坊镇人民政府</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13</w:t>
            </w:r>
          </w:p>
        </w:tc>
        <w:tc>
          <w:tcPr>
            <w:tcW w:w="1550"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省养蜂学会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福州亚信科技有限公司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14</w:t>
            </w:r>
          </w:p>
        </w:tc>
        <w:tc>
          <w:tcPr>
            <w:tcW w:w="1550"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省食用菌学会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漳州市同发生态农业有限公司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15</w:t>
            </w:r>
          </w:p>
        </w:tc>
        <w:tc>
          <w:tcPr>
            <w:tcW w:w="1550"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省食用菌学会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福建容益菌业科技研发有限公司</w:t>
            </w:r>
          </w:p>
        </w:tc>
      </w:tr>
      <w:tr w:rsidR="00673845" w:rsidRPr="00CC081A" w:rsidTr="00CC1117">
        <w:trPr>
          <w:trHeight w:hRule="exact" w:val="669"/>
          <w:jc w:val="center"/>
        </w:trPr>
        <w:tc>
          <w:tcPr>
            <w:tcW w:w="336" w:type="dxa"/>
            <w:tcBorders>
              <w:top w:val="single" w:sz="4" w:space="0" w:color="000000"/>
              <w:left w:val="single" w:sz="4" w:space="0" w:color="000000"/>
              <w:bottom w:val="single" w:sz="4" w:space="0" w:color="000000"/>
              <w:right w:val="single" w:sz="4" w:space="0" w:color="auto"/>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t>16</w:t>
            </w:r>
          </w:p>
        </w:tc>
        <w:tc>
          <w:tcPr>
            <w:tcW w:w="1550" w:type="dxa"/>
            <w:tcBorders>
              <w:top w:val="single" w:sz="4" w:space="0" w:color="000000"/>
              <w:left w:val="single" w:sz="4" w:space="0" w:color="auto"/>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省闽菜技艺研究会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福建金仕顿大酒店有限责任公司</w:t>
            </w:r>
          </w:p>
        </w:tc>
      </w:tr>
      <w:tr w:rsidR="00673845" w:rsidRPr="00CC081A" w:rsidTr="00CC1117">
        <w:trPr>
          <w:trHeight w:val="690"/>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hint="eastAsia"/>
                <w:b/>
                <w:color w:val="000000"/>
                <w:kern w:val="0"/>
                <w:sz w:val="24"/>
              </w:rPr>
              <w:t>序号</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kern w:val="0"/>
                <w:sz w:val="24"/>
              </w:rPr>
            </w:pPr>
            <w:r>
              <w:rPr>
                <w:rFonts w:ascii="宋体" w:eastAsia="仿宋_GB2312" w:hAnsi="宋体" w:cs="仿宋_GB2312" w:hint="eastAsia"/>
                <w:b/>
                <w:color w:val="000000"/>
                <w:sz w:val="24"/>
              </w:rPr>
              <w:t>平台名称</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pPr>
            <w:r>
              <w:rPr>
                <w:rFonts w:ascii="宋体" w:eastAsia="仿宋_GB2312" w:hAnsi="宋体" w:cs="仿宋_GB2312" w:hint="eastAsia"/>
                <w:b/>
                <w:color w:val="000000"/>
                <w:sz w:val="24"/>
              </w:rPr>
              <w:t>支撑单位</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pPr>
            <w:r>
              <w:rPr>
                <w:rFonts w:ascii="宋体" w:eastAsia="仿宋_GB2312" w:hAnsi="宋体" w:cs="仿宋_GB2312" w:hint="eastAsia"/>
                <w:b/>
                <w:color w:val="000000"/>
                <w:sz w:val="24"/>
              </w:rPr>
              <w:t>对接单位</w:t>
            </w:r>
          </w:p>
        </w:tc>
      </w:tr>
      <w:tr w:rsidR="00673845" w:rsidRPr="00CC081A" w:rsidTr="00CC1117">
        <w:trPr>
          <w:trHeight w:val="690"/>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rsidP="00CC4366">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17</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rsidP="00CC4366">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rsidP="00CC4366">
            <w:pPr>
              <w:widowControl/>
              <w:spacing w:line="300" w:lineRule="exact"/>
              <w:jc w:val="left"/>
              <w:textAlignment w:val="center"/>
            </w:pPr>
            <w:r>
              <w:rPr>
                <w:rFonts w:ascii="宋体" w:eastAsia="仿宋_GB2312" w:hAnsi="宋体" w:cs="仿宋_GB2312" w:hint="eastAsia"/>
                <w:color w:val="000000"/>
                <w:kern w:val="0"/>
                <w:sz w:val="24"/>
              </w:rPr>
              <w:t>省闽菜技艺研究会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rsidP="00CC4366">
            <w:pPr>
              <w:widowControl/>
              <w:spacing w:line="300" w:lineRule="exact"/>
              <w:jc w:val="left"/>
              <w:textAlignment w:val="center"/>
            </w:pPr>
            <w:r>
              <w:rPr>
                <w:rFonts w:ascii="宋体" w:eastAsia="仿宋_GB2312" w:hAnsi="宋体" w:cs="仿宋_GB2312" w:hint="eastAsia"/>
                <w:color w:val="000000"/>
                <w:kern w:val="0"/>
                <w:sz w:val="24"/>
              </w:rPr>
              <w:t>永安市餐饮行业协会</w:t>
            </w:r>
          </w:p>
        </w:tc>
      </w:tr>
      <w:tr w:rsidR="00673845" w:rsidRPr="00CC081A" w:rsidTr="00CC1117">
        <w:trPr>
          <w:trHeight w:val="920"/>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18</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省闽菜技艺研究会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长乐航城新清清酒店</w:t>
            </w:r>
          </w:p>
        </w:tc>
      </w:tr>
      <w:tr w:rsidR="00673845" w:rsidRPr="00CC081A" w:rsidTr="00CC1117">
        <w:trPr>
          <w:trHeight w:val="890"/>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19</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省土木建筑学会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福州市规划设计研究院</w:t>
            </w:r>
          </w:p>
        </w:tc>
      </w:tr>
      <w:tr w:rsidR="00673845" w:rsidRPr="00CC081A" w:rsidTr="00CC1117">
        <w:trPr>
          <w:trHeight w:val="690"/>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20</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省畜牧兽医学会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华安县百草珍兔业专业合作社</w:t>
            </w:r>
          </w:p>
        </w:tc>
      </w:tr>
      <w:tr w:rsidR="00673845" w:rsidRPr="00CC081A" w:rsidTr="00CC1117">
        <w:trPr>
          <w:trHeight w:val="644"/>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21</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省茶叶学会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福建祥馨茶业有限公司</w:t>
            </w:r>
          </w:p>
        </w:tc>
      </w:tr>
      <w:tr w:rsidR="00673845" w:rsidRPr="00CC081A" w:rsidTr="00CC1117">
        <w:trPr>
          <w:trHeight w:val="643"/>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22</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省茶叶学会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福建佳友茶叶机械智能科技股份有限公司</w:t>
            </w:r>
          </w:p>
        </w:tc>
      </w:tr>
      <w:tr w:rsidR="00673845" w:rsidRPr="00CC081A" w:rsidTr="00CC1117">
        <w:trPr>
          <w:trHeight w:val="627"/>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23</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省纺织工程学会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福建华峰新材料有限公司</w:t>
            </w:r>
          </w:p>
        </w:tc>
      </w:tr>
      <w:tr w:rsidR="00673845" w:rsidRPr="00CC081A" w:rsidTr="00CC1117">
        <w:trPr>
          <w:trHeight w:val="750"/>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24</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省食品科学技术学会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福建省御皇农业科技有限公司</w:t>
            </w:r>
          </w:p>
        </w:tc>
      </w:tr>
      <w:tr w:rsidR="00673845" w:rsidRPr="00CC081A" w:rsidTr="00CC1117">
        <w:trPr>
          <w:trHeight w:val="722"/>
          <w:jc w:val="center"/>
        </w:trPr>
        <w:tc>
          <w:tcPr>
            <w:tcW w:w="33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jc w:val="center"/>
              <w:textAlignment w:val="center"/>
              <w:rPr>
                <w:rFonts w:ascii="宋体" w:eastAsia="仿宋_GB2312" w:hAnsi="宋体" w:cs="仿宋_GB2312"/>
                <w:color w:val="000000"/>
                <w:sz w:val="24"/>
              </w:rPr>
            </w:pPr>
            <w:r>
              <w:rPr>
                <w:rFonts w:ascii="宋体" w:eastAsia="仿宋_GB2312" w:hAnsi="宋体" w:cs="仿宋_GB2312"/>
                <w:color w:val="000000"/>
                <w:kern w:val="0"/>
                <w:sz w:val="24"/>
              </w:rPr>
              <w:t>25</w:t>
            </w:r>
          </w:p>
        </w:tc>
        <w:tc>
          <w:tcPr>
            <w:tcW w:w="1550"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学会服务站</w:t>
            </w:r>
          </w:p>
        </w:tc>
        <w:tc>
          <w:tcPr>
            <w:tcW w:w="2416"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省园艺学会</w:t>
            </w:r>
          </w:p>
        </w:tc>
        <w:tc>
          <w:tcPr>
            <w:tcW w:w="4788" w:type="dxa"/>
            <w:tcBorders>
              <w:top w:val="single" w:sz="4" w:space="0" w:color="000000"/>
              <w:left w:val="single" w:sz="4" w:space="0" w:color="000000"/>
              <w:bottom w:val="single" w:sz="4" w:space="0" w:color="000000"/>
              <w:right w:val="single" w:sz="4" w:space="0" w:color="000000"/>
            </w:tcBorders>
            <w:vAlign w:val="center"/>
          </w:tcPr>
          <w:p w:rsidR="00673845" w:rsidRDefault="00673845">
            <w:pPr>
              <w:widowControl/>
              <w:spacing w:line="300" w:lineRule="exact"/>
              <w:jc w:val="left"/>
              <w:textAlignment w:val="center"/>
            </w:pPr>
            <w:r>
              <w:rPr>
                <w:rFonts w:ascii="宋体" w:eastAsia="仿宋_GB2312" w:hAnsi="宋体" w:cs="仿宋_GB2312" w:hint="eastAsia"/>
                <w:color w:val="000000"/>
                <w:kern w:val="0"/>
                <w:sz w:val="24"/>
              </w:rPr>
              <w:t>福安市水蜜桃协会</w:t>
            </w:r>
          </w:p>
        </w:tc>
      </w:tr>
    </w:tbl>
    <w:p w:rsidR="00673845" w:rsidRDefault="00673845">
      <w:pPr>
        <w:spacing w:line="460" w:lineRule="exact"/>
        <w:rPr>
          <w:rFonts w:ascii="仿宋_GB2312" w:eastAsia="仿宋_GB2312" w:hAnsi="仿宋_GB2312" w:cs="仿宋_GB2312"/>
          <w:sz w:val="24"/>
        </w:rPr>
      </w:pPr>
    </w:p>
    <w:p w:rsidR="00673845" w:rsidRDefault="00673845">
      <w:pPr>
        <w:widowControl/>
        <w:jc w:val="left"/>
        <w:rPr>
          <w:rFonts w:ascii="宋体" w:eastAsia="方正小标宋简体" w:hAnsi="宋体" w:cs="方正小标宋简体"/>
          <w:sz w:val="44"/>
          <w:szCs w:val="44"/>
        </w:rPr>
      </w:pPr>
      <w:r>
        <w:rPr>
          <w:rFonts w:ascii="宋体" w:eastAsia="方正小标宋简体" w:hAnsi="宋体" w:cs="方正小标宋简体"/>
          <w:sz w:val="44"/>
          <w:szCs w:val="44"/>
        </w:rPr>
        <w:br w:type="page"/>
      </w:r>
    </w:p>
    <w:sectPr w:rsidR="00673845" w:rsidSect="00FE4D7A">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45" w:rsidRDefault="00673845" w:rsidP="009711F3">
      <w:r>
        <w:separator/>
      </w:r>
    </w:p>
  </w:endnote>
  <w:endnote w:type="continuationSeparator" w:id="0">
    <w:p w:rsidR="00673845" w:rsidRDefault="00673845" w:rsidP="00971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45" w:rsidRDefault="0067384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73845" w:rsidRDefault="0067384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45" w:rsidRDefault="00673845">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- 4 -</w:t>
    </w:r>
    <w:r>
      <w:rPr>
        <w:rStyle w:val="PageNumber"/>
        <w:rFonts w:ascii="宋体" w:hAnsi="宋体"/>
        <w:sz w:val="28"/>
        <w:szCs w:val="28"/>
      </w:rPr>
      <w:fldChar w:fldCharType="end"/>
    </w:r>
  </w:p>
  <w:p w:rsidR="00673845" w:rsidRDefault="0067384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45" w:rsidRDefault="00673845" w:rsidP="009711F3">
      <w:r>
        <w:separator/>
      </w:r>
    </w:p>
  </w:footnote>
  <w:footnote w:type="continuationSeparator" w:id="0">
    <w:p w:rsidR="00673845" w:rsidRDefault="00673845" w:rsidP="00971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45" w:rsidRDefault="0067384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1F3"/>
    <w:rsid w:val="00101D46"/>
    <w:rsid w:val="00373F31"/>
    <w:rsid w:val="003D4F24"/>
    <w:rsid w:val="004135B4"/>
    <w:rsid w:val="00673845"/>
    <w:rsid w:val="006B6AB0"/>
    <w:rsid w:val="009711F3"/>
    <w:rsid w:val="00AF5CAB"/>
    <w:rsid w:val="00CC081A"/>
    <w:rsid w:val="00CC1117"/>
    <w:rsid w:val="00CC4366"/>
    <w:rsid w:val="00D71D00"/>
    <w:rsid w:val="00FE4D7A"/>
    <w:rsid w:val="0C210DE7"/>
    <w:rsid w:val="11A151E7"/>
    <w:rsid w:val="1B0F197C"/>
    <w:rsid w:val="3996797B"/>
    <w:rsid w:val="48E34B58"/>
    <w:rsid w:val="498D1707"/>
    <w:rsid w:val="5B4A7501"/>
    <w:rsid w:val="5FBB027A"/>
    <w:rsid w:val="70321C3C"/>
    <w:rsid w:val="70640CFD"/>
    <w:rsid w:val="7A384E0B"/>
    <w:rsid w:val="7B44721C"/>
    <w:rsid w:val="7D3B124B"/>
    <w:rsid w:val="7DC06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F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711F3"/>
    <w:rPr>
      <w:rFonts w:ascii="宋体" w:hAnsi="Courier New" w:cs="Courier New"/>
      <w:szCs w:val="21"/>
    </w:rPr>
  </w:style>
  <w:style w:type="character" w:customStyle="1" w:styleId="PlainTextChar">
    <w:name w:val="Plain Text Char"/>
    <w:basedOn w:val="DefaultParagraphFont"/>
    <w:link w:val="PlainText"/>
    <w:uiPriority w:val="99"/>
    <w:semiHidden/>
    <w:rsid w:val="000D7CBF"/>
    <w:rPr>
      <w:rFonts w:ascii="宋体" w:hAnsi="Courier New" w:cs="Courier New"/>
      <w:szCs w:val="21"/>
    </w:rPr>
  </w:style>
  <w:style w:type="paragraph" w:styleId="Footer">
    <w:name w:val="footer"/>
    <w:basedOn w:val="Normal"/>
    <w:link w:val="FooterChar"/>
    <w:uiPriority w:val="99"/>
    <w:rsid w:val="009711F3"/>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rsid w:val="000D7CBF"/>
    <w:rPr>
      <w:rFonts w:ascii="Calibri" w:hAnsi="Calibri"/>
      <w:sz w:val="18"/>
      <w:szCs w:val="18"/>
    </w:rPr>
  </w:style>
  <w:style w:type="paragraph" w:styleId="Header">
    <w:name w:val="header"/>
    <w:basedOn w:val="Normal"/>
    <w:link w:val="HeaderChar"/>
    <w:uiPriority w:val="99"/>
    <w:rsid w:val="009711F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semiHidden/>
    <w:rsid w:val="000D7CBF"/>
    <w:rPr>
      <w:rFonts w:ascii="Calibri" w:hAnsi="Calibri"/>
      <w:sz w:val="18"/>
      <w:szCs w:val="18"/>
    </w:rPr>
  </w:style>
  <w:style w:type="paragraph" w:styleId="NormalWeb">
    <w:name w:val="Normal (Web)"/>
    <w:basedOn w:val="Normal"/>
    <w:uiPriority w:val="99"/>
    <w:rsid w:val="009711F3"/>
    <w:pPr>
      <w:spacing w:beforeAutospacing="1" w:afterAutospacing="1"/>
      <w:jc w:val="left"/>
    </w:pPr>
    <w:rPr>
      <w:kern w:val="0"/>
      <w:sz w:val="24"/>
    </w:rPr>
  </w:style>
  <w:style w:type="character" w:styleId="PageNumber">
    <w:name w:val="page number"/>
    <w:basedOn w:val="DefaultParagraphFont"/>
    <w:uiPriority w:val="99"/>
    <w:rsid w:val="009711F3"/>
    <w:rPr>
      <w:rFonts w:cs="Times New Roman"/>
    </w:rPr>
  </w:style>
  <w:style w:type="paragraph" w:customStyle="1" w:styleId="ParaCharCharChar1Char">
    <w:name w:val="默认段落字体 Para Char Char Char1 Char"/>
    <w:basedOn w:val="Normal"/>
    <w:next w:val="Normal"/>
    <w:uiPriority w:val="99"/>
    <w:rsid w:val="00D71D00"/>
    <w:pPr>
      <w:spacing w:line="240" w:lineRule="atLeast"/>
      <w:ind w:left="420" w:firstLine="420"/>
      <w:jc w:val="left"/>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396</Words>
  <Characters>2260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Skyfree</cp:lastModifiedBy>
  <cp:revision>4</cp:revision>
  <cp:lastPrinted>2017-11-07T09:15:00Z</cp:lastPrinted>
  <dcterms:created xsi:type="dcterms:W3CDTF">2017-11-07T09:06:00Z</dcterms:created>
  <dcterms:modified xsi:type="dcterms:W3CDTF">2017-11-13T01:34:00Z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